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0E14" w14:textId="2BB1EC66" w:rsidR="00A23604" w:rsidRPr="00A51089" w:rsidRDefault="00A23604" w:rsidP="00BF595B">
      <w:pPr>
        <w:widowControl w:val="0"/>
        <w:spacing w:after="0" w:line="240" w:lineRule="auto"/>
        <w:jc w:val="center"/>
        <w:rPr>
          <w:rFonts w:ascii="Arial" w:hAnsi="Arial" w:cs="Arial"/>
          <w:sz w:val="24"/>
          <w:szCs w:val="24"/>
        </w:rPr>
      </w:pPr>
      <w:r w:rsidRPr="00A51089">
        <w:rPr>
          <w:rFonts w:ascii="Arial" w:hAnsi="Arial" w:cs="Arial"/>
          <w:sz w:val="24"/>
          <w:szCs w:val="24"/>
        </w:rPr>
        <w:t xml:space="preserve">PROPOSED LOCAL LAW </w:t>
      </w:r>
      <w:r w:rsidR="008509FF">
        <w:rPr>
          <w:rFonts w:ascii="Arial" w:hAnsi="Arial" w:cs="Arial"/>
          <w:sz w:val="24"/>
          <w:szCs w:val="24"/>
        </w:rPr>
        <w:t>K</w:t>
      </w:r>
      <w:r w:rsidR="00985AE2" w:rsidRPr="00A51089">
        <w:rPr>
          <w:rFonts w:ascii="Arial" w:hAnsi="Arial" w:cs="Arial"/>
          <w:sz w:val="24"/>
          <w:szCs w:val="24"/>
        </w:rPr>
        <w:t xml:space="preserve"> – </w:t>
      </w:r>
      <w:r w:rsidRPr="00A51089">
        <w:rPr>
          <w:rFonts w:ascii="Arial" w:hAnsi="Arial" w:cs="Arial"/>
          <w:sz w:val="24"/>
          <w:szCs w:val="24"/>
        </w:rPr>
        <w:t>201</w:t>
      </w:r>
      <w:r w:rsidR="00C31943" w:rsidRPr="00A51089">
        <w:rPr>
          <w:rFonts w:ascii="Arial" w:hAnsi="Arial" w:cs="Arial"/>
          <w:sz w:val="24"/>
          <w:szCs w:val="24"/>
        </w:rPr>
        <w:t>9</w:t>
      </w:r>
    </w:p>
    <w:p w14:paraId="577ED182" w14:textId="77777777" w:rsidR="00A23604" w:rsidRPr="00A51089" w:rsidRDefault="00A23604" w:rsidP="00BF595B">
      <w:pPr>
        <w:widowControl w:val="0"/>
        <w:spacing w:after="0" w:line="240" w:lineRule="auto"/>
        <w:jc w:val="center"/>
        <w:rPr>
          <w:rFonts w:ascii="Arial" w:hAnsi="Arial" w:cs="Arial"/>
          <w:sz w:val="24"/>
          <w:szCs w:val="24"/>
        </w:rPr>
      </w:pPr>
    </w:p>
    <w:p w14:paraId="37384391" w14:textId="2B38C377" w:rsidR="00A23604" w:rsidRPr="00A51089" w:rsidRDefault="00A23604" w:rsidP="00BF595B">
      <w:pPr>
        <w:widowControl w:val="0"/>
        <w:spacing w:after="0" w:line="240" w:lineRule="auto"/>
        <w:ind w:left="720" w:right="720"/>
        <w:jc w:val="center"/>
        <w:rPr>
          <w:rFonts w:ascii="Arial" w:hAnsi="Arial" w:cs="Arial"/>
          <w:sz w:val="24"/>
          <w:szCs w:val="24"/>
        </w:rPr>
      </w:pPr>
      <w:r w:rsidRPr="00A51089">
        <w:rPr>
          <w:rFonts w:ascii="Arial" w:hAnsi="Arial" w:cs="Arial"/>
          <w:sz w:val="24"/>
          <w:szCs w:val="24"/>
        </w:rPr>
        <w:t xml:space="preserve">A Proposed Local Law to </w:t>
      </w:r>
      <w:r w:rsidR="000D0AF1">
        <w:rPr>
          <w:rFonts w:ascii="Arial" w:hAnsi="Arial" w:cs="Arial"/>
          <w:sz w:val="24"/>
          <w:szCs w:val="24"/>
        </w:rPr>
        <w:t>amend</w:t>
      </w:r>
      <w:r w:rsidRPr="00A51089">
        <w:rPr>
          <w:rFonts w:ascii="Arial" w:hAnsi="Arial" w:cs="Arial"/>
          <w:sz w:val="24"/>
          <w:szCs w:val="24"/>
        </w:rPr>
        <w:t xml:space="preserve"> Chapter </w:t>
      </w:r>
      <w:r w:rsidR="000D0AF1">
        <w:rPr>
          <w:rFonts w:ascii="Arial" w:hAnsi="Arial" w:cs="Arial"/>
          <w:sz w:val="24"/>
          <w:szCs w:val="24"/>
        </w:rPr>
        <w:t>281</w:t>
      </w:r>
      <w:r w:rsidRPr="00A51089">
        <w:rPr>
          <w:rFonts w:ascii="Arial" w:hAnsi="Arial" w:cs="Arial"/>
          <w:sz w:val="24"/>
          <w:szCs w:val="24"/>
        </w:rPr>
        <w:t xml:space="preserve"> </w:t>
      </w:r>
      <w:r w:rsidR="000D0AF1">
        <w:rPr>
          <w:rFonts w:ascii="Arial" w:hAnsi="Arial" w:cs="Arial"/>
          <w:sz w:val="24"/>
          <w:szCs w:val="24"/>
        </w:rPr>
        <w:t>of</w:t>
      </w:r>
      <w:r w:rsidRPr="00A51089">
        <w:rPr>
          <w:rFonts w:ascii="Arial" w:hAnsi="Arial" w:cs="Arial"/>
          <w:sz w:val="24"/>
          <w:szCs w:val="24"/>
        </w:rPr>
        <w:t xml:space="preserve"> the Code of the Village of Mamaroneck (</w:t>
      </w:r>
      <w:r w:rsidR="000D0AF1" w:rsidRPr="000D0AF1">
        <w:rPr>
          <w:rFonts w:ascii="Arial" w:hAnsi="Arial" w:cs="Arial"/>
          <w:szCs w:val="24"/>
        </w:rPr>
        <w:t>Retail Checkout Bags</w:t>
      </w:r>
      <w:r w:rsidRPr="00A51089">
        <w:rPr>
          <w:rFonts w:ascii="Arial" w:hAnsi="Arial" w:cs="Arial"/>
          <w:sz w:val="24"/>
          <w:szCs w:val="24"/>
        </w:rPr>
        <w:t xml:space="preserve">) </w:t>
      </w:r>
      <w:bookmarkStart w:id="0" w:name="_GoBack"/>
      <w:r w:rsidRPr="00A51089">
        <w:rPr>
          <w:rFonts w:ascii="Arial" w:hAnsi="Arial" w:cs="Arial"/>
          <w:sz w:val="24"/>
          <w:szCs w:val="24"/>
        </w:rPr>
        <w:t xml:space="preserve">regarding </w:t>
      </w:r>
      <w:r w:rsidR="002C66EB" w:rsidRPr="00A51089">
        <w:rPr>
          <w:rFonts w:ascii="Arial" w:hAnsi="Arial" w:cs="Arial"/>
          <w:sz w:val="24"/>
          <w:szCs w:val="24"/>
        </w:rPr>
        <w:t xml:space="preserve">the </w:t>
      </w:r>
      <w:r w:rsidR="000D0AF1">
        <w:rPr>
          <w:rFonts w:ascii="Arial" w:hAnsi="Arial" w:cs="Arial"/>
          <w:sz w:val="24"/>
          <w:szCs w:val="24"/>
        </w:rPr>
        <w:t>banning of plastic bags for retail checkout of purchased goods</w:t>
      </w:r>
    </w:p>
    <w:bookmarkEnd w:id="0"/>
    <w:p w14:paraId="0484D544" w14:textId="77777777" w:rsidR="00A23604" w:rsidRPr="00A51089" w:rsidRDefault="00A23604" w:rsidP="00BF595B">
      <w:pPr>
        <w:widowControl w:val="0"/>
        <w:spacing w:after="0" w:line="240" w:lineRule="auto"/>
        <w:rPr>
          <w:rFonts w:ascii="Arial" w:hAnsi="Arial" w:cs="Arial"/>
          <w:sz w:val="24"/>
          <w:szCs w:val="24"/>
        </w:rPr>
      </w:pPr>
    </w:p>
    <w:p w14:paraId="76F63F08" w14:textId="77777777" w:rsidR="00BD72EF" w:rsidRPr="00A51089" w:rsidRDefault="00A23604" w:rsidP="00BF595B">
      <w:pPr>
        <w:widowControl w:val="0"/>
        <w:spacing w:after="0" w:line="240" w:lineRule="auto"/>
        <w:jc w:val="center"/>
        <w:rPr>
          <w:rFonts w:ascii="Arial" w:hAnsi="Arial" w:cs="Arial"/>
          <w:b/>
          <w:smallCaps/>
          <w:sz w:val="24"/>
          <w:szCs w:val="24"/>
        </w:rPr>
      </w:pPr>
      <w:r w:rsidRPr="00A51089">
        <w:rPr>
          <w:rFonts w:ascii="Arial" w:hAnsi="Arial" w:cs="Arial"/>
          <w:b/>
          <w:smallCaps/>
          <w:sz w:val="24"/>
          <w:szCs w:val="24"/>
        </w:rPr>
        <w:t>B</w:t>
      </w:r>
      <w:r w:rsidR="00BD72EF" w:rsidRPr="00A51089">
        <w:rPr>
          <w:rFonts w:ascii="Arial" w:hAnsi="Arial" w:cs="Arial"/>
          <w:b/>
          <w:smallCaps/>
          <w:sz w:val="24"/>
          <w:szCs w:val="24"/>
        </w:rPr>
        <w:t xml:space="preserve">e it enacted </w:t>
      </w:r>
      <w:r w:rsidRPr="00A51089">
        <w:rPr>
          <w:rFonts w:ascii="Arial" w:hAnsi="Arial" w:cs="Arial"/>
          <w:b/>
          <w:smallCaps/>
          <w:sz w:val="24"/>
          <w:szCs w:val="24"/>
        </w:rPr>
        <w:t>by the Board of Trustees of the Village of Mamaroneck</w:t>
      </w:r>
    </w:p>
    <w:p w14:paraId="5FDD11FC" w14:textId="77777777" w:rsidR="00A23604" w:rsidRPr="00A51089" w:rsidRDefault="00A23604" w:rsidP="00BF595B">
      <w:pPr>
        <w:widowControl w:val="0"/>
        <w:spacing w:after="120" w:line="240" w:lineRule="auto"/>
        <w:jc w:val="center"/>
        <w:rPr>
          <w:rFonts w:ascii="Arial" w:hAnsi="Arial" w:cs="Arial"/>
          <w:b/>
          <w:smallCaps/>
          <w:sz w:val="24"/>
          <w:szCs w:val="24"/>
        </w:rPr>
      </w:pPr>
      <w:r w:rsidRPr="00A51089">
        <w:rPr>
          <w:rFonts w:ascii="Arial" w:hAnsi="Arial" w:cs="Arial"/>
          <w:b/>
          <w:smallCaps/>
          <w:sz w:val="24"/>
          <w:szCs w:val="24"/>
        </w:rPr>
        <w:t>as follows:</w:t>
      </w:r>
    </w:p>
    <w:p w14:paraId="3F07E8F5" w14:textId="77777777" w:rsidR="00A23604" w:rsidRPr="006E12BE" w:rsidRDefault="00A23604" w:rsidP="00BF595B">
      <w:pPr>
        <w:widowControl w:val="0"/>
        <w:spacing w:after="0" w:line="240" w:lineRule="auto"/>
        <w:jc w:val="center"/>
        <w:rPr>
          <w:rFonts w:ascii="Arial" w:hAnsi="Arial" w:cs="Arial"/>
          <w:i/>
          <w:sz w:val="20"/>
          <w:szCs w:val="20"/>
        </w:rPr>
      </w:pPr>
      <w:r w:rsidRPr="006E12BE">
        <w:rPr>
          <w:rFonts w:ascii="Arial" w:hAnsi="Arial" w:cs="Arial"/>
          <w:i/>
          <w:sz w:val="20"/>
          <w:szCs w:val="20"/>
        </w:rPr>
        <w:t xml:space="preserve">(Language in strike-through </w:t>
      </w:r>
      <w:r w:rsidRPr="006E12BE">
        <w:rPr>
          <w:rFonts w:ascii="Arial" w:hAnsi="Arial" w:cs="Arial"/>
          <w:i/>
          <w:strike/>
          <w:sz w:val="20"/>
          <w:szCs w:val="20"/>
        </w:rPr>
        <w:t>abcdef</w:t>
      </w:r>
      <w:r w:rsidR="00410E7B" w:rsidRPr="006E12BE">
        <w:rPr>
          <w:rFonts w:ascii="Arial" w:hAnsi="Arial" w:cs="Arial"/>
          <w:i/>
          <w:strike/>
          <w:sz w:val="20"/>
          <w:szCs w:val="20"/>
        </w:rPr>
        <w:t>g</w:t>
      </w:r>
      <w:r w:rsidRPr="006E12BE">
        <w:rPr>
          <w:rFonts w:ascii="Arial" w:hAnsi="Arial" w:cs="Arial"/>
          <w:i/>
          <w:strike/>
          <w:sz w:val="20"/>
          <w:szCs w:val="20"/>
        </w:rPr>
        <w:t>hijk</w:t>
      </w:r>
      <w:r w:rsidRPr="006E12BE">
        <w:rPr>
          <w:rFonts w:ascii="Arial" w:hAnsi="Arial" w:cs="Arial"/>
          <w:i/>
          <w:sz w:val="20"/>
          <w:szCs w:val="20"/>
        </w:rPr>
        <w:t xml:space="preserve"> to be deleted; language in </w:t>
      </w:r>
      <w:r w:rsidRPr="006E12BE">
        <w:rPr>
          <w:rFonts w:ascii="Arial" w:hAnsi="Arial" w:cs="Arial"/>
          <w:b/>
          <w:i/>
          <w:sz w:val="20"/>
          <w:szCs w:val="20"/>
        </w:rPr>
        <w:t>bold</w:t>
      </w:r>
      <w:r w:rsidRPr="006E12BE">
        <w:rPr>
          <w:rFonts w:ascii="Arial" w:hAnsi="Arial" w:cs="Arial"/>
          <w:i/>
          <w:sz w:val="20"/>
          <w:szCs w:val="20"/>
        </w:rPr>
        <w:t xml:space="preserve"> is to be added)</w:t>
      </w:r>
    </w:p>
    <w:p w14:paraId="3FFD2455" w14:textId="77777777" w:rsidR="00A06F4F" w:rsidRPr="00A51089" w:rsidRDefault="00A06F4F" w:rsidP="00BF595B">
      <w:pPr>
        <w:spacing w:before="240" w:after="120" w:line="240" w:lineRule="auto"/>
        <w:rPr>
          <w:rFonts w:ascii="Arial" w:hAnsi="Arial" w:cs="Arial"/>
          <w:i/>
          <w:sz w:val="24"/>
          <w:szCs w:val="24"/>
        </w:rPr>
      </w:pPr>
      <w:r w:rsidRPr="00A51089">
        <w:rPr>
          <w:rFonts w:ascii="Arial" w:hAnsi="Arial" w:cs="Arial"/>
          <w:i/>
          <w:sz w:val="24"/>
          <w:szCs w:val="24"/>
        </w:rPr>
        <w:t>Section 1.</w:t>
      </w:r>
    </w:p>
    <w:p w14:paraId="7F5D7923" w14:textId="5F58FE4C" w:rsidR="00A06F4F" w:rsidRDefault="00A51089" w:rsidP="008C294B">
      <w:pPr>
        <w:spacing w:after="240" w:line="240" w:lineRule="auto"/>
        <w:jc w:val="both"/>
        <w:rPr>
          <w:rFonts w:ascii="Arial" w:hAnsi="Arial" w:cs="Arial"/>
          <w:sz w:val="24"/>
          <w:szCs w:val="24"/>
        </w:rPr>
      </w:pPr>
      <w:r w:rsidRPr="00A51089">
        <w:rPr>
          <w:rFonts w:ascii="Arial" w:hAnsi="Arial" w:cs="Arial"/>
          <w:sz w:val="24"/>
          <w:szCs w:val="24"/>
        </w:rPr>
        <w:t xml:space="preserve">Section </w:t>
      </w:r>
      <w:r w:rsidR="000D0AF1">
        <w:rPr>
          <w:rFonts w:ascii="Arial" w:hAnsi="Arial" w:cs="Arial"/>
          <w:sz w:val="24"/>
          <w:szCs w:val="24"/>
        </w:rPr>
        <w:t xml:space="preserve">281 </w:t>
      </w:r>
      <w:r w:rsidR="00A06F4F" w:rsidRPr="00A51089">
        <w:rPr>
          <w:rFonts w:ascii="Arial" w:hAnsi="Arial" w:cs="Arial"/>
          <w:sz w:val="24"/>
          <w:szCs w:val="24"/>
        </w:rPr>
        <w:t>of the Code of the Village of Mamaroneck is amended as follows:</w:t>
      </w:r>
    </w:p>
    <w:p w14:paraId="53DC1E84" w14:textId="2F03C4CF" w:rsidR="008C294B" w:rsidRPr="00A51089" w:rsidRDefault="008C294B" w:rsidP="008C294B">
      <w:pPr>
        <w:spacing w:after="120" w:line="240" w:lineRule="auto"/>
        <w:jc w:val="both"/>
        <w:rPr>
          <w:rFonts w:ascii="Arial" w:hAnsi="Arial" w:cs="Arial"/>
          <w:sz w:val="24"/>
          <w:szCs w:val="24"/>
        </w:rPr>
      </w:pPr>
      <w:r>
        <w:rPr>
          <w:rFonts w:ascii="Arial" w:hAnsi="Arial" w:cs="Arial"/>
          <w:sz w:val="24"/>
          <w:szCs w:val="24"/>
        </w:rPr>
        <w:t xml:space="preserve">Chapter 281 Retail Checkout Bags </w:t>
      </w:r>
      <w:r w:rsidRPr="008C294B">
        <w:rPr>
          <w:rFonts w:ascii="Arial" w:hAnsi="Arial" w:cs="Arial"/>
          <w:b/>
          <w:sz w:val="24"/>
          <w:szCs w:val="24"/>
        </w:rPr>
        <w:t>and Other Required Recyclable Materials</w:t>
      </w:r>
    </w:p>
    <w:p w14:paraId="5CAA5A43" w14:textId="03A780C8" w:rsidR="00235F5E" w:rsidRPr="00A51089" w:rsidRDefault="00A51089" w:rsidP="008C294B">
      <w:pPr>
        <w:widowControl w:val="0"/>
        <w:spacing w:after="120" w:line="240" w:lineRule="auto"/>
        <w:rPr>
          <w:rFonts w:ascii="Arial" w:hAnsi="Arial" w:cs="Arial"/>
          <w:sz w:val="24"/>
          <w:szCs w:val="24"/>
        </w:rPr>
      </w:pPr>
      <w:r w:rsidRPr="00A51089">
        <w:rPr>
          <w:rFonts w:ascii="Arial" w:hAnsi="Arial" w:cs="Arial"/>
          <w:sz w:val="24"/>
          <w:szCs w:val="24"/>
        </w:rPr>
        <w:t xml:space="preserve">§ </w:t>
      </w:r>
      <w:r w:rsidR="000D0AF1">
        <w:rPr>
          <w:rFonts w:ascii="Arial" w:hAnsi="Arial" w:cs="Arial"/>
          <w:sz w:val="24"/>
          <w:szCs w:val="24"/>
        </w:rPr>
        <w:t>281-1 Purpose.</w:t>
      </w:r>
    </w:p>
    <w:p w14:paraId="0806CDDC" w14:textId="6BA5A6CE" w:rsidR="009524E9" w:rsidRPr="008C294B" w:rsidRDefault="008509FF" w:rsidP="008C294B">
      <w:pPr>
        <w:shd w:val="clear" w:color="auto" w:fill="FFFFFF"/>
        <w:spacing w:line="240" w:lineRule="auto"/>
        <w:ind w:left="360" w:hanging="360"/>
        <w:jc w:val="both"/>
        <w:rPr>
          <w:rFonts w:ascii="Arial" w:hAnsi="Arial" w:cs="Arial"/>
          <w:sz w:val="24"/>
          <w:szCs w:val="24"/>
        </w:rPr>
      </w:pPr>
      <w:hyperlink r:id="rId8" w:anchor="7712305" w:tooltip="326-19A" w:history="1"/>
      <w:r w:rsidR="008C294B" w:rsidRPr="008C294B">
        <w:rPr>
          <w:rStyle w:val="Hyperlink"/>
          <w:rFonts w:ascii="Arial" w:hAnsi="Arial" w:cs="Arial"/>
          <w:bCs/>
          <w:color w:val="auto"/>
          <w:sz w:val="24"/>
          <w:szCs w:val="24"/>
          <w:u w:val="none"/>
        </w:rPr>
        <w:t>A.</w:t>
      </w:r>
      <w:r w:rsidR="008C294B" w:rsidRPr="008C294B">
        <w:rPr>
          <w:rStyle w:val="Hyperlink"/>
          <w:rFonts w:ascii="Arial" w:hAnsi="Arial" w:cs="Arial"/>
          <w:bCs/>
          <w:color w:val="auto"/>
          <w:sz w:val="24"/>
          <w:szCs w:val="24"/>
          <w:u w:val="none"/>
        </w:rPr>
        <w:tab/>
      </w:r>
      <w:r w:rsidR="000D0AF1" w:rsidRPr="008C294B">
        <w:rPr>
          <w:rFonts w:ascii="Arial" w:hAnsi="Arial" w:cs="Arial"/>
          <w:sz w:val="24"/>
          <w:szCs w:val="24"/>
        </w:rPr>
        <w:t>The intent of this chapter is to improve the environment in the Village of Mamaroneck by encouraging the use of reusable checkout bags</w:t>
      </w:r>
      <w:r w:rsidR="000D0AF1" w:rsidRPr="008C294B">
        <w:rPr>
          <w:rFonts w:ascii="Arial" w:hAnsi="Arial" w:cs="Arial"/>
          <w:b/>
          <w:sz w:val="24"/>
          <w:szCs w:val="24"/>
        </w:rPr>
        <w:t xml:space="preserve">, </w:t>
      </w:r>
      <w:r w:rsidR="000D0AF1" w:rsidRPr="008C294B">
        <w:rPr>
          <w:rFonts w:ascii="Arial" w:hAnsi="Arial" w:cs="Arial"/>
          <w:strike/>
          <w:sz w:val="24"/>
          <w:szCs w:val="24"/>
        </w:rPr>
        <w:t>and</w:t>
      </w:r>
      <w:r w:rsidR="000D0AF1" w:rsidRPr="008C294B">
        <w:rPr>
          <w:rFonts w:ascii="Arial" w:hAnsi="Arial" w:cs="Arial"/>
          <w:sz w:val="24"/>
          <w:szCs w:val="24"/>
        </w:rPr>
        <w:t xml:space="preserve"> banning the use of plastic bags for retail checkout of purchased goods</w:t>
      </w:r>
      <w:r w:rsidR="000D0AF1" w:rsidRPr="008C294B">
        <w:rPr>
          <w:rFonts w:ascii="Arial" w:hAnsi="Arial" w:cs="Arial"/>
          <w:b/>
          <w:sz w:val="24"/>
          <w:szCs w:val="24"/>
        </w:rPr>
        <w:t xml:space="preserve">, and banning the use of plastic straws by businesses </w:t>
      </w:r>
      <w:r w:rsidR="003C5DCC" w:rsidRPr="008C294B">
        <w:rPr>
          <w:rFonts w:ascii="Arial" w:hAnsi="Arial" w:cs="Arial"/>
          <w:b/>
          <w:sz w:val="24"/>
          <w:szCs w:val="24"/>
        </w:rPr>
        <w:t xml:space="preserve">or stores </w:t>
      </w:r>
      <w:r w:rsidR="000D0AF1" w:rsidRPr="008C294B">
        <w:rPr>
          <w:rFonts w:ascii="Arial" w:hAnsi="Arial" w:cs="Arial"/>
          <w:b/>
          <w:sz w:val="24"/>
          <w:szCs w:val="24"/>
        </w:rPr>
        <w:t>throughout the Village of Mamaroneck</w:t>
      </w:r>
      <w:r w:rsidR="000D0AF1" w:rsidRPr="008C294B">
        <w:rPr>
          <w:rFonts w:ascii="Arial" w:hAnsi="Arial" w:cs="Arial"/>
          <w:sz w:val="24"/>
          <w:szCs w:val="24"/>
        </w:rPr>
        <w:t>. Retail establishments are encouraged to make reusable bags available for sale.</w:t>
      </w:r>
    </w:p>
    <w:p w14:paraId="6750AC99" w14:textId="44004678" w:rsidR="00AB40CD" w:rsidRDefault="00AB40CD" w:rsidP="008C294B">
      <w:pPr>
        <w:widowControl w:val="0"/>
        <w:spacing w:before="240" w:after="120" w:line="240" w:lineRule="auto"/>
        <w:jc w:val="both"/>
        <w:rPr>
          <w:rFonts w:ascii="Arial" w:hAnsi="Arial" w:cs="Arial"/>
          <w:sz w:val="24"/>
          <w:szCs w:val="24"/>
        </w:rPr>
      </w:pPr>
      <w:r w:rsidRPr="00A51089">
        <w:rPr>
          <w:rFonts w:ascii="Arial" w:hAnsi="Arial" w:cs="Arial"/>
          <w:sz w:val="24"/>
          <w:szCs w:val="24"/>
        </w:rPr>
        <w:t xml:space="preserve">§ </w:t>
      </w:r>
      <w:r>
        <w:rPr>
          <w:rFonts w:ascii="Arial" w:hAnsi="Arial" w:cs="Arial"/>
          <w:sz w:val="24"/>
          <w:szCs w:val="24"/>
        </w:rPr>
        <w:t>281-2 Justification.</w:t>
      </w:r>
    </w:p>
    <w:p w14:paraId="57F097E6" w14:textId="3438CB1C" w:rsidR="00AB40CD" w:rsidRPr="008C294B" w:rsidRDefault="00AB40CD" w:rsidP="008C294B">
      <w:pPr>
        <w:widowControl w:val="0"/>
        <w:spacing w:after="240" w:line="240" w:lineRule="auto"/>
        <w:jc w:val="both"/>
        <w:rPr>
          <w:rFonts w:ascii="Arial" w:hAnsi="Arial" w:cs="Arial"/>
          <w:sz w:val="24"/>
          <w:szCs w:val="24"/>
        </w:rPr>
      </w:pPr>
      <w:r w:rsidRPr="008C294B">
        <w:rPr>
          <w:rFonts w:ascii="Arial" w:hAnsi="Arial" w:cs="Arial"/>
          <w:sz w:val="24"/>
          <w:szCs w:val="24"/>
        </w:rPr>
        <w:t>Plastic bags</w:t>
      </w:r>
      <w:r w:rsidR="00BB4C6D" w:rsidRPr="00BB4C6D">
        <w:rPr>
          <w:rFonts w:ascii="Arial" w:hAnsi="Arial" w:cs="Arial"/>
          <w:b/>
          <w:sz w:val="24"/>
          <w:szCs w:val="24"/>
        </w:rPr>
        <w:t xml:space="preserve"> and </w:t>
      </w:r>
      <w:r w:rsidRPr="008C294B">
        <w:rPr>
          <w:rFonts w:ascii="Arial" w:hAnsi="Arial" w:cs="Arial"/>
          <w:b/>
          <w:sz w:val="24"/>
          <w:szCs w:val="24"/>
        </w:rPr>
        <w:t>plastic straws</w:t>
      </w:r>
      <w:r w:rsidRPr="008C294B">
        <w:rPr>
          <w:rFonts w:ascii="Arial" w:hAnsi="Arial" w:cs="Arial"/>
          <w:sz w:val="24"/>
          <w:szCs w:val="24"/>
        </w:rPr>
        <w:t xml:space="preserve"> often are discarded into the environment and end up polluting our waterways, clogging our sewers, endangering our marine life and causing unsightly litter. These </w:t>
      </w:r>
      <w:r w:rsidRPr="008C294B">
        <w:rPr>
          <w:rFonts w:ascii="Arial" w:hAnsi="Arial" w:cs="Arial"/>
          <w:strike/>
          <w:sz w:val="24"/>
          <w:szCs w:val="24"/>
        </w:rPr>
        <w:t>bags</w:t>
      </w:r>
      <w:r w:rsidRPr="008C294B">
        <w:rPr>
          <w:rFonts w:ascii="Arial" w:hAnsi="Arial" w:cs="Arial"/>
          <w:sz w:val="24"/>
          <w:szCs w:val="24"/>
        </w:rPr>
        <w:t xml:space="preserve"> </w:t>
      </w:r>
      <w:r w:rsidRPr="008C294B">
        <w:rPr>
          <w:rFonts w:ascii="Arial" w:hAnsi="Arial" w:cs="Arial"/>
          <w:b/>
          <w:sz w:val="24"/>
          <w:szCs w:val="24"/>
        </w:rPr>
        <w:t>items</w:t>
      </w:r>
      <w:r w:rsidRPr="008C294B">
        <w:rPr>
          <w:rFonts w:ascii="Arial" w:hAnsi="Arial" w:cs="Arial"/>
          <w:sz w:val="24"/>
          <w:szCs w:val="24"/>
        </w:rPr>
        <w:t xml:space="preserve"> last hundreds of years in landfills and are a potential source of harmful chemicals when they do break down.</w:t>
      </w:r>
    </w:p>
    <w:p w14:paraId="4011B965" w14:textId="0AAB21A2" w:rsidR="00AB40CD" w:rsidRDefault="00AB40CD" w:rsidP="008C294B">
      <w:pPr>
        <w:widowControl w:val="0"/>
        <w:spacing w:after="120" w:line="240" w:lineRule="auto"/>
        <w:jc w:val="both"/>
        <w:rPr>
          <w:rFonts w:ascii="Arial" w:hAnsi="Arial" w:cs="Arial"/>
          <w:sz w:val="24"/>
          <w:szCs w:val="24"/>
        </w:rPr>
      </w:pPr>
      <w:r w:rsidRPr="00A51089">
        <w:rPr>
          <w:rFonts w:ascii="Arial" w:hAnsi="Arial" w:cs="Arial"/>
          <w:sz w:val="24"/>
          <w:szCs w:val="24"/>
        </w:rPr>
        <w:t xml:space="preserve">§ </w:t>
      </w:r>
      <w:r>
        <w:rPr>
          <w:rFonts w:ascii="Arial" w:hAnsi="Arial" w:cs="Arial"/>
          <w:sz w:val="24"/>
          <w:szCs w:val="24"/>
        </w:rPr>
        <w:t>281-3 Definitions.</w:t>
      </w:r>
    </w:p>
    <w:p w14:paraId="7420967A" w14:textId="4D358DFA" w:rsidR="00AB40CD" w:rsidRDefault="00AB40CD" w:rsidP="008C294B">
      <w:pPr>
        <w:widowControl w:val="0"/>
        <w:spacing w:after="120" w:line="240" w:lineRule="auto"/>
        <w:jc w:val="both"/>
        <w:rPr>
          <w:rFonts w:ascii="Arial" w:hAnsi="Arial" w:cs="Arial"/>
          <w:sz w:val="24"/>
          <w:szCs w:val="24"/>
        </w:rPr>
      </w:pPr>
      <w:r>
        <w:rPr>
          <w:rFonts w:ascii="Arial" w:hAnsi="Arial" w:cs="Arial"/>
          <w:sz w:val="24"/>
          <w:szCs w:val="24"/>
        </w:rPr>
        <w:t xml:space="preserve">The following words, terms and phrases, when used in this chapter, shall have the meanings ascribed to them in this section: </w:t>
      </w:r>
    </w:p>
    <w:p w14:paraId="39CD8A93" w14:textId="77777777" w:rsidR="00C7152B" w:rsidRDefault="00C7152B" w:rsidP="00C7152B">
      <w:pPr>
        <w:widowControl w:val="0"/>
        <w:spacing w:after="60" w:line="240" w:lineRule="auto"/>
        <w:jc w:val="both"/>
        <w:rPr>
          <w:rFonts w:ascii="Arial" w:hAnsi="Arial" w:cs="Arial"/>
          <w:sz w:val="24"/>
          <w:szCs w:val="24"/>
        </w:rPr>
      </w:pPr>
      <w:r>
        <w:rPr>
          <w:rFonts w:ascii="Arial" w:hAnsi="Arial" w:cs="Arial"/>
          <w:sz w:val="24"/>
          <w:szCs w:val="24"/>
        </w:rPr>
        <w:t>CHECKOUT BAG</w:t>
      </w:r>
    </w:p>
    <w:p w14:paraId="1A9497E6" w14:textId="1D49FD40" w:rsidR="00AB40CD" w:rsidRDefault="00AB40CD" w:rsidP="00C7152B">
      <w:pPr>
        <w:widowControl w:val="0"/>
        <w:spacing w:after="120" w:line="240" w:lineRule="auto"/>
        <w:ind w:left="360"/>
        <w:jc w:val="both"/>
        <w:rPr>
          <w:rFonts w:ascii="Arial" w:hAnsi="Arial" w:cs="Arial"/>
          <w:sz w:val="24"/>
          <w:szCs w:val="24"/>
        </w:rPr>
      </w:pPr>
      <w:r>
        <w:rPr>
          <w:rFonts w:ascii="Arial" w:hAnsi="Arial" w:cs="Arial"/>
          <w:sz w:val="24"/>
          <w:szCs w:val="24"/>
        </w:rPr>
        <w:t>A carryout bag that is provided to a customer at the point of sale. The term “checkout bag” does not include plastic produce bags, garment bags, or plastic bags measuring 28 inches by 36 inches or larger in size.</w:t>
      </w:r>
    </w:p>
    <w:p w14:paraId="18A8D3EB" w14:textId="77777777" w:rsidR="00C7152B" w:rsidRDefault="00C7152B" w:rsidP="00C7152B">
      <w:pPr>
        <w:widowControl w:val="0"/>
        <w:spacing w:after="60" w:line="240" w:lineRule="auto"/>
        <w:jc w:val="both"/>
        <w:rPr>
          <w:rFonts w:ascii="Arial" w:hAnsi="Arial" w:cs="Arial"/>
          <w:sz w:val="24"/>
          <w:szCs w:val="24"/>
        </w:rPr>
      </w:pPr>
      <w:r>
        <w:rPr>
          <w:rFonts w:ascii="Arial" w:hAnsi="Arial" w:cs="Arial"/>
          <w:sz w:val="24"/>
          <w:szCs w:val="24"/>
        </w:rPr>
        <w:t>GARMENT BAG</w:t>
      </w:r>
    </w:p>
    <w:p w14:paraId="614F7D4C" w14:textId="1FD6A8C7" w:rsidR="00AB40CD" w:rsidRDefault="00AB40CD" w:rsidP="00C7152B">
      <w:pPr>
        <w:widowControl w:val="0"/>
        <w:spacing w:after="120" w:line="240" w:lineRule="auto"/>
        <w:ind w:left="360"/>
        <w:jc w:val="both"/>
        <w:rPr>
          <w:rFonts w:ascii="Arial" w:hAnsi="Arial" w:cs="Arial"/>
          <w:sz w:val="24"/>
          <w:szCs w:val="24"/>
        </w:rPr>
      </w:pPr>
      <w:r>
        <w:rPr>
          <w:rFonts w:ascii="Arial" w:hAnsi="Arial" w:cs="Arial"/>
          <w:sz w:val="24"/>
          <w:szCs w:val="24"/>
        </w:rPr>
        <w:t xml:space="preserve">A large plastic bag with two openings that is used to transport clothing from a dry cleaner. </w:t>
      </w:r>
    </w:p>
    <w:p w14:paraId="6ED245B3" w14:textId="77777777" w:rsidR="00C7152B" w:rsidRPr="00C7152B" w:rsidRDefault="007A6B07" w:rsidP="00C7152B">
      <w:pPr>
        <w:widowControl w:val="0"/>
        <w:spacing w:after="60" w:line="240" w:lineRule="auto"/>
        <w:jc w:val="both"/>
        <w:rPr>
          <w:rFonts w:ascii="Arial" w:hAnsi="Arial" w:cs="Arial"/>
          <w:b/>
          <w:sz w:val="24"/>
          <w:szCs w:val="24"/>
        </w:rPr>
      </w:pPr>
      <w:r w:rsidRPr="00C7152B">
        <w:rPr>
          <w:rFonts w:ascii="Arial" w:hAnsi="Arial" w:cs="Arial"/>
          <w:b/>
          <w:sz w:val="24"/>
          <w:szCs w:val="24"/>
        </w:rPr>
        <w:t>FOOD SERVICE ESTABLISHMENT</w:t>
      </w:r>
    </w:p>
    <w:p w14:paraId="5453AC34" w14:textId="7A80C610" w:rsidR="008C294B" w:rsidRPr="00C7152B" w:rsidRDefault="008C294B" w:rsidP="00C7152B">
      <w:pPr>
        <w:widowControl w:val="0"/>
        <w:spacing w:after="120" w:line="240" w:lineRule="auto"/>
        <w:ind w:left="360"/>
        <w:jc w:val="both"/>
        <w:rPr>
          <w:rFonts w:ascii="Arial" w:hAnsi="Arial" w:cs="Arial"/>
          <w:b/>
          <w:sz w:val="24"/>
          <w:szCs w:val="24"/>
        </w:rPr>
      </w:pPr>
      <w:r w:rsidRPr="00C7152B">
        <w:rPr>
          <w:rFonts w:ascii="Arial" w:hAnsi="Arial" w:cs="Arial"/>
          <w:b/>
          <w:sz w:val="24"/>
          <w:szCs w:val="24"/>
        </w:rPr>
        <w:t xml:space="preserve">Any use which includes the serving of food and/or beverages that requires an eating place permit, or is otherwise required by either county or state law to be licensed, including, but not limited to, restaurants, carry-out restaurants, delicatessens and fast-food restaurants. </w:t>
      </w:r>
    </w:p>
    <w:p w14:paraId="5B78A54A" w14:textId="77777777" w:rsidR="00C7152B" w:rsidRDefault="00AB40CD" w:rsidP="00C7152B">
      <w:pPr>
        <w:widowControl w:val="0"/>
        <w:spacing w:after="60" w:line="240" w:lineRule="auto"/>
        <w:jc w:val="both"/>
        <w:rPr>
          <w:rFonts w:ascii="Arial" w:hAnsi="Arial" w:cs="Arial"/>
          <w:sz w:val="24"/>
          <w:szCs w:val="24"/>
        </w:rPr>
      </w:pPr>
      <w:r>
        <w:rPr>
          <w:rFonts w:ascii="Arial" w:hAnsi="Arial" w:cs="Arial"/>
          <w:sz w:val="24"/>
          <w:szCs w:val="24"/>
        </w:rPr>
        <w:lastRenderedPageBreak/>
        <w:t>PLAST</w:t>
      </w:r>
      <w:r w:rsidR="00C7152B">
        <w:rPr>
          <w:rFonts w:ascii="Arial" w:hAnsi="Arial" w:cs="Arial"/>
          <w:sz w:val="24"/>
          <w:szCs w:val="24"/>
        </w:rPr>
        <w:t>IC PRODUCE BAG</w:t>
      </w:r>
    </w:p>
    <w:p w14:paraId="295C2653" w14:textId="3E6A0158" w:rsidR="00AB40CD" w:rsidRDefault="00AB40CD" w:rsidP="00EC0393">
      <w:pPr>
        <w:widowControl w:val="0"/>
        <w:spacing w:after="120" w:line="240" w:lineRule="auto"/>
        <w:ind w:left="360"/>
        <w:jc w:val="both"/>
        <w:rPr>
          <w:rFonts w:ascii="Arial" w:hAnsi="Arial" w:cs="Arial"/>
          <w:sz w:val="24"/>
          <w:szCs w:val="24"/>
        </w:rPr>
      </w:pPr>
      <w:r>
        <w:rPr>
          <w:rFonts w:ascii="Arial" w:hAnsi="Arial" w:cs="Arial"/>
          <w:sz w:val="24"/>
          <w:szCs w:val="24"/>
        </w:rPr>
        <w:t>A bag made of very thin plastic used to transport produce, meats or other items selected by customers.</w:t>
      </w:r>
    </w:p>
    <w:p w14:paraId="570011D0" w14:textId="77777777" w:rsidR="00C7152B" w:rsidRPr="00C7152B" w:rsidRDefault="00C7152B" w:rsidP="00C7152B">
      <w:pPr>
        <w:widowControl w:val="0"/>
        <w:spacing w:after="60" w:line="240" w:lineRule="auto"/>
        <w:jc w:val="both"/>
        <w:rPr>
          <w:rFonts w:ascii="Arial" w:hAnsi="Arial" w:cs="Arial"/>
          <w:b/>
          <w:sz w:val="24"/>
          <w:szCs w:val="24"/>
        </w:rPr>
      </w:pPr>
      <w:r w:rsidRPr="00C7152B">
        <w:rPr>
          <w:rFonts w:ascii="Arial" w:hAnsi="Arial" w:cs="Arial"/>
          <w:b/>
          <w:sz w:val="24"/>
          <w:szCs w:val="24"/>
        </w:rPr>
        <w:t>PLASTIC STRAW</w:t>
      </w:r>
    </w:p>
    <w:p w14:paraId="04B8691D" w14:textId="0E751F74" w:rsidR="00D4485C" w:rsidRPr="00C7152B" w:rsidRDefault="00D4485C" w:rsidP="00C7152B">
      <w:pPr>
        <w:widowControl w:val="0"/>
        <w:spacing w:after="120" w:line="240" w:lineRule="auto"/>
        <w:ind w:left="360"/>
        <w:jc w:val="both"/>
        <w:rPr>
          <w:rFonts w:ascii="Arial" w:hAnsi="Arial" w:cs="Arial"/>
          <w:b/>
          <w:sz w:val="24"/>
          <w:szCs w:val="24"/>
        </w:rPr>
      </w:pPr>
      <w:r w:rsidRPr="00C7152B">
        <w:rPr>
          <w:rFonts w:ascii="Arial" w:hAnsi="Arial" w:cs="Arial"/>
          <w:b/>
          <w:sz w:val="24"/>
          <w:szCs w:val="24"/>
        </w:rPr>
        <w:t>A tube, intended for one-time use that is made predominantly of plastic derived from either petroleum or a biologically-based polymer, including polymers derived from corn or other plant sources, for transferring a beverage from its container to the mouth of the drinker.</w:t>
      </w:r>
    </w:p>
    <w:p w14:paraId="0CAE0313" w14:textId="77777777" w:rsidR="00C7152B" w:rsidRDefault="00C7152B" w:rsidP="00C7152B">
      <w:pPr>
        <w:widowControl w:val="0"/>
        <w:spacing w:after="60" w:line="240" w:lineRule="auto"/>
        <w:jc w:val="both"/>
        <w:rPr>
          <w:rFonts w:ascii="Arial" w:hAnsi="Arial" w:cs="Arial"/>
          <w:sz w:val="24"/>
          <w:szCs w:val="24"/>
        </w:rPr>
      </w:pPr>
      <w:r>
        <w:rPr>
          <w:rFonts w:ascii="Arial" w:hAnsi="Arial" w:cs="Arial"/>
          <w:sz w:val="24"/>
          <w:szCs w:val="24"/>
        </w:rPr>
        <w:t>RECYCLABLE PAPER BAG</w:t>
      </w:r>
    </w:p>
    <w:p w14:paraId="703F1593" w14:textId="0AB8960B" w:rsidR="00AB40CD" w:rsidRDefault="00AB40CD" w:rsidP="00C7152B">
      <w:pPr>
        <w:widowControl w:val="0"/>
        <w:spacing w:after="120" w:line="240" w:lineRule="auto"/>
        <w:ind w:left="360"/>
        <w:jc w:val="both"/>
        <w:rPr>
          <w:rFonts w:ascii="Arial" w:hAnsi="Arial" w:cs="Arial"/>
          <w:sz w:val="24"/>
          <w:szCs w:val="24"/>
        </w:rPr>
      </w:pPr>
      <w:r>
        <w:rPr>
          <w:rFonts w:ascii="Arial" w:hAnsi="Arial" w:cs="Arial"/>
          <w:sz w:val="24"/>
          <w:szCs w:val="24"/>
        </w:rPr>
        <w:t xml:space="preserve">A paper bag that should have the following characteristics: </w:t>
      </w:r>
    </w:p>
    <w:p w14:paraId="3F2B968C" w14:textId="429F756A" w:rsidR="00AB40CD" w:rsidRDefault="00AB40CD" w:rsidP="00C7152B">
      <w:pPr>
        <w:pStyle w:val="ListParagraph"/>
        <w:widowControl w:val="0"/>
        <w:numPr>
          <w:ilvl w:val="0"/>
          <w:numId w:val="4"/>
        </w:numPr>
        <w:spacing w:after="120" w:line="240" w:lineRule="auto"/>
        <w:ind w:left="1080"/>
        <w:contextualSpacing w:val="0"/>
        <w:jc w:val="both"/>
        <w:rPr>
          <w:rFonts w:ascii="Arial" w:hAnsi="Arial" w:cs="Arial"/>
          <w:sz w:val="24"/>
          <w:szCs w:val="24"/>
        </w:rPr>
      </w:pPr>
      <w:r>
        <w:rPr>
          <w:rFonts w:ascii="Arial" w:hAnsi="Arial" w:cs="Arial"/>
          <w:sz w:val="24"/>
          <w:szCs w:val="24"/>
        </w:rPr>
        <w:t>Contains no old growth fiber;</w:t>
      </w:r>
    </w:p>
    <w:p w14:paraId="3F79E6FE" w14:textId="63094F5D" w:rsidR="00AB40CD" w:rsidRDefault="00AB40CD" w:rsidP="00C7152B">
      <w:pPr>
        <w:pStyle w:val="ListParagraph"/>
        <w:widowControl w:val="0"/>
        <w:numPr>
          <w:ilvl w:val="0"/>
          <w:numId w:val="4"/>
        </w:numPr>
        <w:spacing w:after="120" w:line="240" w:lineRule="auto"/>
        <w:ind w:left="1080"/>
        <w:contextualSpacing w:val="0"/>
        <w:jc w:val="both"/>
        <w:rPr>
          <w:rFonts w:ascii="Arial" w:hAnsi="Arial" w:cs="Arial"/>
          <w:sz w:val="24"/>
          <w:szCs w:val="24"/>
        </w:rPr>
      </w:pPr>
      <w:r>
        <w:rPr>
          <w:rFonts w:ascii="Arial" w:hAnsi="Arial" w:cs="Arial"/>
          <w:sz w:val="24"/>
          <w:szCs w:val="24"/>
        </w:rPr>
        <w:t>Is one-hundred-percent-recyclable overall and contains a minimum of 40% post-consumer recycled content; and</w:t>
      </w:r>
    </w:p>
    <w:p w14:paraId="1AF924E6" w14:textId="38020C44" w:rsidR="00AB40CD" w:rsidRDefault="00AB40CD" w:rsidP="00C7152B">
      <w:pPr>
        <w:pStyle w:val="ListParagraph"/>
        <w:widowControl w:val="0"/>
        <w:numPr>
          <w:ilvl w:val="0"/>
          <w:numId w:val="4"/>
        </w:numPr>
        <w:spacing w:after="120" w:line="240" w:lineRule="auto"/>
        <w:ind w:left="1080"/>
        <w:contextualSpacing w:val="0"/>
        <w:jc w:val="both"/>
        <w:rPr>
          <w:rFonts w:ascii="Arial" w:hAnsi="Arial" w:cs="Arial"/>
          <w:sz w:val="24"/>
          <w:szCs w:val="24"/>
        </w:rPr>
      </w:pPr>
      <w:r>
        <w:rPr>
          <w:rFonts w:ascii="Arial" w:hAnsi="Arial" w:cs="Arial"/>
          <w:sz w:val="24"/>
          <w:szCs w:val="24"/>
        </w:rPr>
        <w:t>Displays the words “Reusable” and “Recyclable” on the outside of the bag.</w:t>
      </w:r>
    </w:p>
    <w:p w14:paraId="435E866B" w14:textId="77777777" w:rsidR="00C7152B" w:rsidRDefault="00C7152B" w:rsidP="00C7152B">
      <w:pPr>
        <w:widowControl w:val="0"/>
        <w:spacing w:after="60" w:line="240" w:lineRule="auto"/>
        <w:jc w:val="both"/>
        <w:rPr>
          <w:rFonts w:ascii="Arial" w:hAnsi="Arial" w:cs="Arial"/>
          <w:sz w:val="24"/>
          <w:szCs w:val="24"/>
        </w:rPr>
      </w:pPr>
      <w:r>
        <w:rPr>
          <w:rFonts w:ascii="Arial" w:hAnsi="Arial" w:cs="Arial"/>
          <w:sz w:val="24"/>
          <w:szCs w:val="24"/>
        </w:rPr>
        <w:t>RETAIL SALES</w:t>
      </w:r>
    </w:p>
    <w:p w14:paraId="6B94798C" w14:textId="1C577D88" w:rsidR="00AB40CD" w:rsidRDefault="00AB40CD" w:rsidP="00C7152B">
      <w:pPr>
        <w:widowControl w:val="0"/>
        <w:spacing w:after="120" w:line="240" w:lineRule="auto"/>
        <w:ind w:left="360"/>
        <w:jc w:val="both"/>
        <w:rPr>
          <w:rFonts w:ascii="Arial" w:hAnsi="Arial" w:cs="Arial"/>
          <w:sz w:val="24"/>
          <w:szCs w:val="24"/>
        </w:rPr>
      </w:pPr>
      <w:r>
        <w:rPr>
          <w:rFonts w:ascii="Arial" w:hAnsi="Arial" w:cs="Arial"/>
          <w:sz w:val="24"/>
          <w:szCs w:val="24"/>
        </w:rPr>
        <w:t>The transfer to a customer of goods in exchange for payment occurring in retail stores, sidewalk sales, farmers’ markets, flea markets and restaurants. The term “retail sales” does not include sales of goods at yard sales, tag sales, and other sales by residents at their home.</w:t>
      </w:r>
    </w:p>
    <w:p w14:paraId="6D5193D6" w14:textId="77777777" w:rsidR="00C7152B" w:rsidRDefault="00C7152B" w:rsidP="00C7152B">
      <w:pPr>
        <w:widowControl w:val="0"/>
        <w:spacing w:after="60" w:line="240" w:lineRule="auto"/>
        <w:jc w:val="both"/>
        <w:rPr>
          <w:rFonts w:ascii="Arial" w:hAnsi="Arial" w:cs="Arial"/>
          <w:sz w:val="24"/>
          <w:szCs w:val="24"/>
        </w:rPr>
      </w:pPr>
      <w:r>
        <w:rPr>
          <w:rFonts w:ascii="Arial" w:hAnsi="Arial" w:cs="Arial"/>
          <w:sz w:val="24"/>
          <w:szCs w:val="24"/>
        </w:rPr>
        <w:t>REUSABLE BAG</w:t>
      </w:r>
    </w:p>
    <w:p w14:paraId="640776E6" w14:textId="6DA165E9" w:rsidR="00AB40CD" w:rsidRDefault="00AB40CD" w:rsidP="00C7152B">
      <w:pPr>
        <w:widowControl w:val="0"/>
        <w:spacing w:after="120" w:line="240" w:lineRule="auto"/>
        <w:ind w:left="360"/>
        <w:jc w:val="both"/>
        <w:rPr>
          <w:rFonts w:ascii="Arial" w:hAnsi="Arial" w:cs="Arial"/>
          <w:sz w:val="24"/>
          <w:szCs w:val="24"/>
        </w:rPr>
      </w:pPr>
      <w:r>
        <w:rPr>
          <w:rFonts w:ascii="Arial" w:hAnsi="Arial" w:cs="Arial"/>
          <w:sz w:val="24"/>
          <w:szCs w:val="24"/>
        </w:rPr>
        <w:t>A bag with handles that is specifically designed and manufactured for multiple reuse and is:</w:t>
      </w:r>
    </w:p>
    <w:p w14:paraId="7FEBFE5E" w14:textId="2FB5E0B6" w:rsidR="00AB40CD" w:rsidRDefault="00AB40CD" w:rsidP="00C7152B">
      <w:pPr>
        <w:pStyle w:val="ListParagraph"/>
        <w:widowControl w:val="0"/>
        <w:numPr>
          <w:ilvl w:val="0"/>
          <w:numId w:val="5"/>
        </w:numPr>
        <w:spacing w:after="120" w:line="240" w:lineRule="auto"/>
        <w:ind w:left="1080"/>
        <w:contextualSpacing w:val="0"/>
        <w:jc w:val="both"/>
        <w:rPr>
          <w:rFonts w:ascii="Arial" w:hAnsi="Arial" w:cs="Arial"/>
          <w:sz w:val="24"/>
          <w:szCs w:val="24"/>
        </w:rPr>
      </w:pPr>
      <w:r>
        <w:rPr>
          <w:rFonts w:ascii="Arial" w:hAnsi="Arial" w:cs="Arial"/>
          <w:sz w:val="24"/>
          <w:szCs w:val="24"/>
        </w:rPr>
        <w:t>Made of cloth or other fabric; and/or</w:t>
      </w:r>
    </w:p>
    <w:p w14:paraId="7F1A5182" w14:textId="6F7A82F3" w:rsidR="00AB40CD" w:rsidRDefault="00AB40CD" w:rsidP="00C7152B">
      <w:pPr>
        <w:pStyle w:val="ListParagraph"/>
        <w:widowControl w:val="0"/>
        <w:numPr>
          <w:ilvl w:val="0"/>
          <w:numId w:val="5"/>
        </w:numPr>
        <w:spacing w:after="120" w:line="240" w:lineRule="auto"/>
        <w:ind w:left="1080"/>
        <w:contextualSpacing w:val="0"/>
        <w:jc w:val="both"/>
        <w:rPr>
          <w:rFonts w:ascii="Arial" w:hAnsi="Arial" w:cs="Arial"/>
          <w:sz w:val="24"/>
          <w:szCs w:val="24"/>
        </w:rPr>
      </w:pPr>
      <w:r>
        <w:rPr>
          <w:rFonts w:ascii="Arial" w:hAnsi="Arial" w:cs="Arial"/>
          <w:sz w:val="24"/>
          <w:szCs w:val="24"/>
        </w:rPr>
        <w:t>Made of durable plastic that is at least 2.25 mils thick.</w:t>
      </w:r>
    </w:p>
    <w:p w14:paraId="2A5D40B1" w14:textId="01D4C339" w:rsidR="007A6B07" w:rsidRPr="00343C22" w:rsidRDefault="007A6B07" w:rsidP="00343C22">
      <w:pPr>
        <w:widowControl w:val="0"/>
        <w:spacing w:before="240" w:after="120" w:line="240" w:lineRule="auto"/>
        <w:ind w:left="1080" w:hanging="1080"/>
        <w:jc w:val="both"/>
        <w:rPr>
          <w:rFonts w:ascii="Arial" w:hAnsi="Arial" w:cs="Arial"/>
          <w:sz w:val="24"/>
          <w:szCs w:val="24"/>
        </w:rPr>
      </w:pPr>
      <w:r w:rsidRPr="007A6B07">
        <w:rPr>
          <w:rFonts w:ascii="Arial" w:hAnsi="Arial" w:cs="Arial"/>
          <w:sz w:val="24"/>
          <w:szCs w:val="24"/>
        </w:rPr>
        <w:t>§ 281-</w:t>
      </w:r>
      <w:r>
        <w:rPr>
          <w:rFonts w:ascii="Arial" w:hAnsi="Arial" w:cs="Arial"/>
          <w:sz w:val="24"/>
          <w:szCs w:val="24"/>
        </w:rPr>
        <w:t>4</w:t>
      </w:r>
      <w:r w:rsidRPr="007A6B07">
        <w:rPr>
          <w:rFonts w:ascii="Arial" w:hAnsi="Arial" w:cs="Arial"/>
          <w:sz w:val="24"/>
          <w:szCs w:val="24"/>
        </w:rPr>
        <w:t xml:space="preserve"> </w:t>
      </w:r>
      <w:r>
        <w:rPr>
          <w:rFonts w:ascii="Arial" w:hAnsi="Arial" w:cs="Arial"/>
          <w:sz w:val="24"/>
          <w:szCs w:val="24"/>
        </w:rPr>
        <w:t>Restriction on checkout bags</w:t>
      </w:r>
      <w:r w:rsidRPr="00343C22">
        <w:rPr>
          <w:rFonts w:ascii="Arial" w:hAnsi="Arial" w:cs="Arial"/>
          <w:b/>
          <w:sz w:val="24"/>
          <w:szCs w:val="24"/>
        </w:rPr>
        <w:t xml:space="preserve"> and plastic straws</w:t>
      </w:r>
      <w:r w:rsidRPr="00343C22">
        <w:rPr>
          <w:rFonts w:ascii="Arial" w:hAnsi="Arial" w:cs="Arial"/>
          <w:sz w:val="24"/>
          <w:szCs w:val="24"/>
        </w:rPr>
        <w:t>.</w:t>
      </w:r>
    </w:p>
    <w:p w14:paraId="05705380" w14:textId="7249CB24" w:rsidR="000720C3" w:rsidRPr="00343C22" w:rsidRDefault="007A6B07" w:rsidP="00EC0393">
      <w:pPr>
        <w:pStyle w:val="ListParagraph"/>
        <w:widowControl w:val="0"/>
        <w:numPr>
          <w:ilvl w:val="0"/>
          <w:numId w:val="6"/>
        </w:numPr>
        <w:spacing w:after="120" w:line="240" w:lineRule="auto"/>
        <w:ind w:left="360"/>
        <w:contextualSpacing w:val="0"/>
        <w:jc w:val="both"/>
        <w:rPr>
          <w:rFonts w:ascii="Arial" w:hAnsi="Arial" w:cs="Arial"/>
          <w:sz w:val="24"/>
          <w:szCs w:val="24"/>
        </w:rPr>
      </w:pPr>
      <w:r w:rsidRPr="00343C22">
        <w:rPr>
          <w:rFonts w:ascii="Arial" w:hAnsi="Arial" w:cs="Arial"/>
          <w:sz w:val="24"/>
          <w:szCs w:val="24"/>
        </w:rPr>
        <w:t xml:space="preserve">Any person engaged in retail sales </w:t>
      </w:r>
      <w:r w:rsidR="000720C3" w:rsidRPr="00343C22">
        <w:rPr>
          <w:rFonts w:ascii="Arial" w:hAnsi="Arial" w:cs="Arial"/>
          <w:sz w:val="24"/>
          <w:szCs w:val="24"/>
        </w:rPr>
        <w:t xml:space="preserve">shall only provide reusable bags and/or recyclable bags as checkout bags to customers. </w:t>
      </w:r>
    </w:p>
    <w:p w14:paraId="530F34B0" w14:textId="59EB8C1B" w:rsidR="000720C3" w:rsidRPr="00343C22" w:rsidRDefault="000720C3" w:rsidP="00EC0393">
      <w:pPr>
        <w:pStyle w:val="ListParagraph"/>
        <w:widowControl w:val="0"/>
        <w:numPr>
          <w:ilvl w:val="0"/>
          <w:numId w:val="6"/>
        </w:numPr>
        <w:spacing w:after="120" w:line="240" w:lineRule="auto"/>
        <w:ind w:left="360"/>
        <w:contextualSpacing w:val="0"/>
        <w:jc w:val="both"/>
        <w:rPr>
          <w:rFonts w:ascii="Arial" w:hAnsi="Arial" w:cs="Arial"/>
          <w:b/>
          <w:sz w:val="24"/>
          <w:szCs w:val="24"/>
        </w:rPr>
      </w:pPr>
      <w:r w:rsidRPr="00343C22">
        <w:rPr>
          <w:rFonts w:ascii="Arial" w:hAnsi="Arial" w:cs="Arial"/>
          <w:b/>
          <w:sz w:val="24"/>
          <w:szCs w:val="24"/>
        </w:rPr>
        <w:t xml:space="preserve">No </w:t>
      </w:r>
      <w:r w:rsidR="00A77B05" w:rsidRPr="00343C22">
        <w:rPr>
          <w:rFonts w:ascii="Arial" w:hAnsi="Arial" w:cs="Arial"/>
          <w:b/>
          <w:sz w:val="24"/>
          <w:szCs w:val="24"/>
        </w:rPr>
        <w:t xml:space="preserve">food service establishment </w:t>
      </w:r>
      <w:r w:rsidR="00790F21" w:rsidRPr="00343C22">
        <w:rPr>
          <w:rFonts w:ascii="Arial" w:hAnsi="Arial" w:cs="Arial"/>
          <w:b/>
          <w:sz w:val="24"/>
          <w:szCs w:val="24"/>
        </w:rPr>
        <w:t>may</w:t>
      </w:r>
      <w:r w:rsidRPr="00343C22">
        <w:rPr>
          <w:rFonts w:ascii="Arial" w:hAnsi="Arial" w:cs="Arial"/>
          <w:b/>
          <w:sz w:val="24"/>
          <w:szCs w:val="24"/>
        </w:rPr>
        <w:t xml:space="preserve"> provide a plastic straw to a</w:t>
      </w:r>
      <w:r w:rsidR="00790F21" w:rsidRPr="00343C22">
        <w:rPr>
          <w:rFonts w:ascii="Arial" w:hAnsi="Arial" w:cs="Arial"/>
          <w:b/>
          <w:sz w:val="24"/>
          <w:szCs w:val="24"/>
        </w:rPr>
        <w:t>ny</w:t>
      </w:r>
      <w:r w:rsidRPr="00343C22">
        <w:rPr>
          <w:rFonts w:ascii="Arial" w:hAnsi="Arial" w:cs="Arial"/>
          <w:b/>
          <w:sz w:val="24"/>
          <w:szCs w:val="24"/>
        </w:rPr>
        <w:t xml:space="preserve"> customer</w:t>
      </w:r>
      <w:r w:rsidR="00790F21" w:rsidRPr="00343C22">
        <w:rPr>
          <w:rFonts w:ascii="Arial" w:hAnsi="Arial" w:cs="Arial"/>
          <w:b/>
          <w:sz w:val="24"/>
          <w:szCs w:val="24"/>
        </w:rPr>
        <w:t>, except</w:t>
      </w:r>
      <w:r w:rsidR="00D76286" w:rsidRPr="00343C22">
        <w:rPr>
          <w:rFonts w:ascii="Arial" w:hAnsi="Arial" w:cs="Arial"/>
          <w:b/>
          <w:sz w:val="24"/>
          <w:szCs w:val="24"/>
        </w:rPr>
        <w:t xml:space="preserve"> that</w:t>
      </w:r>
      <w:r w:rsidR="00BA14B3">
        <w:rPr>
          <w:rFonts w:ascii="Arial" w:hAnsi="Arial" w:cs="Arial"/>
          <w:b/>
          <w:sz w:val="24"/>
          <w:szCs w:val="24"/>
        </w:rPr>
        <w:t xml:space="preserve">, </w:t>
      </w:r>
      <w:r w:rsidR="00A77B05" w:rsidRPr="00343C22">
        <w:rPr>
          <w:rFonts w:ascii="Arial" w:hAnsi="Arial" w:cs="Arial"/>
          <w:b/>
          <w:sz w:val="24"/>
          <w:szCs w:val="24"/>
        </w:rPr>
        <w:t>a food service establishment may provide a plastic straw</w:t>
      </w:r>
      <w:r w:rsidR="00790F21" w:rsidRPr="00343C22">
        <w:rPr>
          <w:rFonts w:ascii="Arial" w:hAnsi="Arial" w:cs="Arial"/>
          <w:b/>
          <w:sz w:val="24"/>
          <w:szCs w:val="24"/>
        </w:rPr>
        <w:t xml:space="preserve"> to a person with a medical condition or disability requiring</w:t>
      </w:r>
      <w:r w:rsidR="00A77B05" w:rsidRPr="00343C22">
        <w:rPr>
          <w:rFonts w:ascii="Arial" w:hAnsi="Arial" w:cs="Arial"/>
          <w:b/>
          <w:sz w:val="24"/>
          <w:szCs w:val="24"/>
        </w:rPr>
        <w:t xml:space="preserve"> the use of a</w:t>
      </w:r>
      <w:r w:rsidR="00634FE6">
        <w:rPr>
          <w:rFonts w:ascii="Arial" w:hAnsi="Arial" w:cs="Arial"/>
          <w:b/>
          <w:sz w:val="24"/>
          <w:szCs w:val="24"/>
        </w:rPr>
        <w:t xml:space="preserve"> plastic</w:t>
      </w:r>
      <w:r w:rsidR="00A77B05" w:rsidRPr="00343C22">
        <w:rPr>
          <w:rFonts w:ascii="Arial" w:hAnsi="Arial" w:cs="Arial"/>
          <w:b/>
          <w:sz w:val="24"/>
          <w:szCs w:val="24"/>
        </w:rPr>
        <w:t xml:space="preserve"> straw</w:t>
      </w:r>
      <w:r w:rsidR="00634FE6">
        <w:rPr>
          <w:rFonts w:ascii="Arial" w:hAnsi="Arial" w:cs="Arial"/>
          <w:b/>
          <w:sz w:val="24"/>
          <w:szCs w:val="24"/>
        </w:rPr>
        <w:t>,</w:t>
      </w:r>
      <w:r w:rsidR="00BB4C6D">
        <w:rPr>
          <w:rFonts w:ascii="Arial" w:hAnsi="Arial" w:cs="Arial"/>
          <w:b/>
          <w:sz w:val="24"/>
          <w:szCs w:val="24"/>
        </w:rPr>
        <w:t xml:space="preserve"> upon </w:t>
      </w:r>
      <w:r w:rsidR="00BA14B3">
        <w:rPr>
          <w:rFonts w:ascii="Arial" w:hAnsi="Arial" w:cs="Arial"/>
          <w:b/>
          <w:sz w:val="24"/>
          <w:szCs w:val="24"/>
        </w:rPr>
        <w:t xml:space="preserve">request and </w:t>
      </w:r>
      <w:r w:rsidR="00BB4C6D">
        <w:rPr>
          <w:rFonts w:ascii="Arial" w:hAnsi="Arial" w:cs="Arial"/>
          <w:b/>
          <w:sz w:val="24"/>
          <w:szCs w:val="24"/>
        </w:rPr>
        <w:t>explanation of the medical condition or disability</w:t>
      </w:r>
      <w:r w:rsidR="007A7B0A">
        <w:rPr>
          <w:rFonts w:ascii="Arial" w:hAnsi="Arial" w:cs="Arial"/>
          <w:b/>
          <w:sz w:val="24"/>
          <w:szCs w:val="24"/>
        </w:rPr>
        <w:t xml:space="preserve"> that</w:t>
      </w:r>
      <w:r w:rsidR="008E3DEB">
        <w:rPr>
          <w:rFonts w:ascii="Arial" w:hAnsi="Arial" w:cs="Arial"/>
          <w:b/>
          <w:sz w:val="24"/>
          <w:szCs w:val="24"/>
        </w:rPr>
        <w:t xml:space="preserve"> requires the use of a plastic </w:t>
      </w:r>
      <w:r w:rsidR="007A7B0A">
        <w:rPr>
          <w:rFonts w:ascii="Arial" w:hAnsi="Arial" w:cs="Arial"/>
          <w:b/>
          <w:sz w:val="24"/>
          <w:szCs w:val="24"/>
        </w:rPr>
        <w:t>straw</w:t>
      </w:r>
      <w:r w:rsidR="00A77B05" w:rsidRPr="00343C22">
        <w:rPr>
          <w:rFonts w:ascii="Arial" w:hAnsi="Arial" w:cs="Arial"/>
          <w:b/>
          <w:sz w:val="24"/>
          <w:szCs w:val="24"/>
        </w:rPr>
        <w:t xml:space="preserve">. </w:t>
      </w:r>
    </w:p>
    <w:p w14:paraId="47D93CAA" w14:textId="794EE361" w:rsidR="000720C3" w:rsidRPr="000720C3" w:rsidRDefault="008509FF" w:rsidP="00D76286">
      <w:pPr>
        <w:spacing w:before="240" w:after="120" w:line="240" w:lineRule="auto"/>
        <w:jc w:val="both"/>
        <w:rPr>
          <w:rFonts w:ascii="Arial" w:hAnsi="Arial" w:cs="Arial"/>
          <w:sz w:val="24"/>
        </w:rPr>
      </w:pPr>
      <w:hyperlink r:id="rId9" w:anchor="26841934" w:history="1">
        <w:r w:rsidR="000720C3" w:rsidRPr="000720C3">
          <w:rPr>
            <w:rStyle w:val="titlenumber"/>
            <w:rFonts w:ascii="Arial" w:hAnsi="Arial" w:cs="Arial"/>
            <w:sz w:val="24"/>
          </w:rPr>
          <w:t>§ 281-</w:t>
        </w:r>
        <w:r w:rsidR="00D76286">
          <w:rPr>
            <w:rStyle w:val="titlenumber"/>
            <w:rFonts w:ascii="Arial" w:hAnsi="Arial" w:cs="Arial"/>
            <w:sz w:val="24"/>
          </w:rPr>
          <w:t>5</w:t>
        </w:r>
        <w:r w:rsidR="000720C3" w:rsidRPr="000720C3">
          <w:rPr>
            <w:rStyle w:val="titlenumber"/>
            <w:rFonts w:ascii="Arial" w:hAnsi="Arial" w:cs="Arial"/>
            <w:sz w:val="24"/>
          </w:rPr>
          <w:t xml:space="preserve"> </w:t>
        </w:r>
        <w:r w:rsidR="000720C3" w:rsidRPr="000720C3">
          <w:rPr>
            <w:rStyle w:val="titletitle"/>
            <w:rFonts w:ascii="Arial" w:hAnsi="Arial" w:cs="Arial"/>
            <w:bCs/>
            <w:sz w:val="24"/>
          </w:rPr>
          <w:t>Penalties for offenses; continuing violations.</w:t>
        </w:r>
      </w:hyperlink>
    </w:p>
    <w:p w14:paraId="3B6A9078" w14:textId="77777777" w:rsidR="000720C3" w:rsidRDefault="000720C3" w:rsidP="00EC0393">
      <w:pPr>
        <w:pStyle w:val="ListParagraph"/>
        <w:numPr>
          <w:ilvl w:val="0"/>
          <w:numId w:val="7"/>
        </w:numPr>
        <w:spacing w:after="120" w:line="240" w:lineRule="auto"/>
        <w:ind w:left="360"/>
        <w:contextualSpacing w:val="0"/>
        <w:jc w:val="both"/>
        <w:rPr>
          <w:rFonts w:ascii="Arial" w:hAnsi="Arial" w:cs="Arial"/>
          <w:color w:val="333333"/>
          <w:sz w:val="24"/>
        </w:rPr>
      </w:pPr>
      <w:r w:rsidRPr="000720C3">
        <w:rPr>
          <w:rFonts w:ascii="Arial" w:hAnsi="Arial" w:cs="Arial"/>
          <w:color w:val="333333"/>
          <w:sz w:val="24"/>
        </w:rPr>
        <w:t xml:space="preserve">In the event that there is noncompliance with this chapter, the owner of the property or the owner's agent or the person performing such violation shall be notified in writing with a first-time warning and shall forthwith stop with the violating activity. Such notice shall be served upon a person to whom it is directed either by delivering it personally to him or her or by posting same upon a conspicuous portion of the property and </w:t>
      </w:r>
      <w:r w:rsidRPr="000720C3">
        <w:rPr>
          <w:rFonts w:ascii="Arial" w:hAnsi="Arial" w:cs="Arial"/>
          <w:color w:val="333333"/>
          <w:sz w:val="24"/>
        </w:rPr>
        <w:lastRenderedPageBreak/>
        <w:t>sending a copy of same by certified mail. Such notice shall provide a period of 10 business days to cure such violation and come into compliance with this chapter, after which a violation and summons may be issued.</w:t>
      </w:r>
    </w:p>
    <w:p w14:paraId="4776E593" w14:textId="77777777" w:rsidR="000720C3" w:rsidRDefault="000720C3" w:rsidP="00EC0393">
      <w:pPr>
        <w:pStyle w:val="ListParagraph"/>
        <w:numPr>
          <w:ilvl w:val="0"/>
          <w:numId w:val="7"/>
        </w:numPr>
        <w:spacing w:after="120" w:line="240" w:lineRule="auto"/>
        <w:ind w:left="360"/>
        <w:contextualSpacing w:val="0"/>
        <w:jc w:val="both"/>
        <w:rPr>
          <w:rFonts w:ascii="Arial" w:hAnsi="Arial" w:cs="Arial"/>
          <w:color w:val="333333"/>
          <w:sz w:val="24"/>
        </w:rPr>
      </w:pPr>
      <w:r w:rsidRPr="000720C3">
        <w:rPr>
          <w:rFonts w:ascii="Arial" w:hAnsi="Arial" w:cs="Arial"/>
          <w:color w:val="333333"/>
          <w:sz w:val="24"/>
        </w:rPr>
        <w:t>The penalty for each violation thereafter shall be up to $150.</w:t>
      </w:r>
    </w:p>
    <w:p w14:paraId="0DF8EEA9" w14:textId="3752050E" w:rsidR="000720C3" w:rsidRPr="000720C3" w:rsidRDefault="000720C3" w:rsidP="00EC0393">
      <w:pPr>
        <w:pStyle w:val="ListParagraph"/>
        <w:numPr>
          <w:ilvl w:val="0"/>
          <w:numId w:val="7"/>
        </w:numPr>
        <w:spacing w:after="120" w:line="240" w:lineRule="auto"/>
        <w:ind w:left="360"/>
        <w:contextualSpacing w:val="0"/>
        <w:jc w:val="both"/>
        <w:rPr>
          <w:rFonts w:ascii="Arial" w:hAnsi="Arial" w:cs="Arial"/>
          <w:color w:val="333333"/>
          <w:sz w:val="24"/>
        </w:rPr>
      </w:pPr>
      <w:r w:rsidRPr="000720C3">
        <w:rPr>
          <w:rFonts w:ascii="Arial" w:hAnsi="Arial" w:cs="Arial"/>
          <w:color w:val="333333"/>
          <w:sz w:val="24"/>
        </w:rPr>
        <w:t>Each day that such violation continues shall constitute a separate violation and shall be subject to a separate penalty and may be cited as such.</w:t>
      </w:r>
    </w:p>
    <w:p w14:paraId="0A6430BA" w14:textId="413EEA24" w:rsidR="000720C3" w:rsidRDefault="000720C3" w:rsidP="008C294B">
      <w:pPr>
        <w:widowControl w:val="0"/>
        <w:spacing w:before="240" w:after="120" w:line="240" w:lineRule="auto"/>
        <w:jc w:val="both"/>
        <w:rPr>
          <w:rFonts w:ascii="Arial" w:hAnsi="Arial" w:cs="Arial"/>
          <w:sz w:val="24"/>
          <w:szCs w:val="24"/>
        </w:rPr>
      </w:pPr>
      <w:r w:rsidRPr="000720C3">
        <w:rPr>
          <w:rFonts w:ascii="Arial" w:hAnsi="Arial" w:cs="Arial"/>
          <w:sz w:val="24"/>
          <w:szCs w:val="24"/>
        </w:rPr>
        <w:t>§ 281-</w:t>
      </w:r>
      <w:r w:rsidR="00D76286">
        <w:rPr>
          <w:rFonts w:ascii="Arial" w:hAnsi="Arial" w:cs="Arial"/>
          <w:sz w:val="24"/>
          <w:szCs w:val="24"/>
        </w:rPr>
        <w:t>6</w:t>
      </w:r>
      <w:r w:rsidRPr="000720C3">
        <w:rPr>
          <w:rFonts w:ascii="Arial" w:hAnsi="Arial" w:cs="Arial"/>
          <w:sz w:val="24"/>
          <w:szCs w:val="24"/>
        </w:rPr>
        <w:t xml:space="preserve"> </w:t>
      </w:r>
      <w:r>
        <w:rPr>
          <w:rFonts w:ascii="Arial" w:hAnsi="Arial" w:cs="Arial"/>
          <w:sz w:val="24"/>
          <w:szCs w:val="24"/>
        </w:rPr>
        <w:t>When effective.</w:t>
      </w:r>
    </w:p>
    <w:p w14:paraId="20AC9D62" w14:textId="3A4BEC69" w:rsidR="000720C3" w:rsidRDefault="00343C22" w:rsidP="00343C22">
      <w:pPr>
        <w:widowControl w:val="0"/>
        <w:spacing w:after="120" w:line="240" w:lineRule="auto"/>
        <w:ind w:left="360" w:hanging="360"/>
        <w:jc w:val="both"/>
        <w:rPr>
          <w:rFonts w:ascii="Arial" w:hAnsi="Arial" w:cs="Arial"/>
          <w:sz w:val="24"/>
          <w:szCs w:val="24"/>
        </w:rPr>
      </w:pPr>
      <w:r w:rsidRPr="00343C22">
        <w:rPr>
          <w:rFonts w:ascii="Arial" w:hAnsi="Arial" w:cs="Arial"/>
          <w:b/>
          <w:sz w:val="24"/>
          <w:szCs w:val="24"/>
        </w:rPr>
        <w:t>A.</w:t>
      </w:r>
      <w:r>
        <w:rPr>
          <w:rFonts w:ascii="Arial" w:hAnsi="Arial" w:cs="Arial"/>
          <w:sz w:val="24"/>
          <w:szCs w:val="24"/>
        </w:rPr>
        <w:tab/>
      </w:r>
      <w:r w:rsidRPr="00343C22">
        <w:rPr>
          <w:rFonts w:ascii="Arial" w:hAnsi="Arial" w:cs="Arial"/>
          <w:b/>
          <w:sz w:val="24"/>
          <w:szCs w:val="24"/>
        </w:rPr>
        <w:t xml:space="preserve">The restriction imposed by Section 281-4(A) </w:t>
      </w:r>
      <w:r w:rsidR="000720C3" w:rsidRPr="00343C22">
        <w:rPr>
          <w:rFonts w:ascii="Arial" w:hAnsi="Arial" w:cs="Arial"/>
          <w:strike/>
          <w:sz w:val="24"/>
          <w:szCs w:val="24"/>
        </w:rPr>
        <w:t>This chapter shall become</w:t>
      </w:r>
      <w:r w:rsidR="000720C3">
        <w:rPr>
          <w:rFonts w:ascii="Arial" w:hAnsi="Arial" w:cs="Arial"/>
          <w:sz w:val="24"/>
          <w:szCs w:val="24"/>
        </w:rPr>
        <w:t xml:space="preserve"> </w:t>
      </w:r>
      <w:r w:rsidRPr="00343C22">
        <w:rPr>
          <w:rFonts w:ascii="Arial" w:hAnsi="Arial" w:cs="Arial"/>
          <w:b/>
          <w:sz w:val="24"/>
          <w:szCs w:val="24"/>
        </w:rPr>
        <w:t>became</w:t>
      </w:r>
      <w:r>
        <w:rPr>
          <w:rFonts w:ascii="Arial" w:hAnsi="Arial" w:cs="Arial"/>
          <w:sz w:val="24"/>
          <w:szCs w:val="24"/>
        </w:rPr>
        <w:t xml:space="preserve"> </w:t>
      </w:r>
      <w:r w:rsidR="000720C3">
        <w:rPr>
          <w:rFonts w:ascii="Arial" w:hAnsi="Arial" w:cs="Arial"/>
          <w:sz w:val="24"/>
          <w:szCs w:val="24"/>
        </w:rPr>
        <w:t xml:space="preserve">effective six months following its adoption </w:t>
      </w:r>
      <w:r w:rsidRPr="00343C22">
        <w:rPr>
          <w:rFonts w:ascii="Arial" w:hAnsi="Arial" w:cs="Arial"/>
          <w:b/>
          <w:sz w:val="24"/>
          <w:szCs w:val="24"/>
        </w:rPr>
        <w:t>on July 16, 2012</w:t>
      </w:r>
      <w:r>
        <w:rPr>
          <w:rFonts w:ascii="Arial" w:hAnsi="Arial" w:cs="Arial"/>
          <w:sz w:val="24"/>
          <w:szCs w:val="24"/>
        </w:rPr>
        <w:t xml:space="preserve"> </w:t>
      </w:r>
      <w:r w:rsidR="000720C3">
        <w:rPr>
          <w:rFonts w:ascii="Arial" w:hAnsi="Arial" w:cs="Arial"/>
          <w:sz w:val="24"/>
          <w:szCs w:val="24"/>
        </w:rPr>
        <w:t>to allow retail establishments to dispose of their existing inventory of plastic checkout bags</w:t>
      </w:r>
      <w:r>
        <w:rPr>
          <w:rFonts w:ascii="Arial" w:hAnsi="Arial" w:cs="Arial"/>
          <w:sz w:val="24"/>
          <w:szCs w:val="24"/>
        </w:rPr>
        <w:t xml:space="preserve"> </w:t>
      </w:r>
      <w:r w:rsidR="000720C3">
        <w:rPr>
          <w:rFonts w:ascii="Arial" w:hAnsi="Arial" w:cs="Arial"/>
          <w:sz w:val="24"/>
          <w:szCs w:val="24"/>
        </w:rPr>
        <w:t>and convert to alternative packaging materials.</w:t>
      </w:r>
    </w:p>
    <w:p w14:paraId="27349CA9" w14:textId="0FE9D33E" w:rsidR="00343C22" w:rsidRPr="00343C22" w:rsidRDefault="00343C22" w:rsidP="00343C22">
      <w:pPr>
        <w:widowControl w:val="0"/>
        <w:spacing w:after="120" w:line="240" w:lineRule="auto"/>
        <w:ind w:left="360" w:hanging="360"/>
        <w:jc w:val="both"/>
        <w:rPr>
          <w:rFonts w:ascii="Arial" w:hAnsi="Arial" w:cs="Arial"/>
          <w:b/>
          <w:sz w:val="24"/>
          <w:szCs w:val="24"/>
        </w:rPr>
      </w:pPr>
      <w:r w:rsidRPr="00343C22">
        <w:rPr>
          <w:rFonts w:ascii="Arial" w:hAnsi="Arial" w:cs="Arial"/>
          <w:b/>
          <w:sz w:val="24"/>
          <w:szCs w:val="24"/>
        </w:rPr>
        <w:t>B.</w:t>
      </w:r>
      <w:r w:rsidRPr="00343C22">
        <w:rPr>
          <w:rFonts w:ascii="Arial" w:hAnsi="Arial" w:cs="Arial"/>
          <w:b/>
          <w:sz w:val="24"/>
          <w:szCs w:val="24"/>
        </w:rPr>
        <w:tab/>
        <w:t>The restriction imposed by Section 281-4(B) will become effective on March 1, 2020.</w:t>
      </w:r>
    </w:p>
    <w:p w14:paraId="0052346E" w14:textId="7A6946AF" w:rsidR="00D4485C" w:rsidRPr="00D4485C" w:rsidRDefault="008509FF" w:rsidP="008C294B">
      <w:pPr>
        <w:spacing w:before="240" w:after="120" w:line="240" w:lineRule="auto"/>
        <w:jc w:val="both"/>
        <w:rPr>
          <w:rFonts w:ascii="Arial" w:hAnsi="Arial" w:cs="Arial"/>
          <w:sz w:val="24"/>
          <w:szCs w:val="24"/>
        </w:rPr>
      </w:pPr>
      <w:hyperlink r:id="rId10" w:anchor="26841939" w:history="1">
        <w:r w:rsidR="00D4485C" w:rsidRPr="00D4485C">
          <w:rPr>
            <w:rFonts w:ascii="Arial" w:hAnsi="Arial" w:cs="Arial"/>
            <w:sz w:val="24"/>
            <w:szCs w:val="24"/>
          </w:rPr>
          <w:t>§ 281-</w:t>
        </w:r>
        <w:r w:rsidR="00D76286">
          <w:rPr>
            <w:rFonts w:ascii="Arial" w:hAnsi="Arial" w:cs="Arial"/>
            <w:sz w:val="24"/>
            <w:szCs w:val="24"/>
          </w:rPr>
          <w:t>7</w:t>
        </w:r>
        <w:r w:rsidR="00D4485C" w:rsidRPr="00D4485C">
          <w:rPr>
            <w:rFonts w:ascii="Arial" w:hAnsi="Arial" w:cs="Arial"/>
            <w:sz w:val="24"/>
            <w:szCs w:val="24"/>
          </w:rPr>
          <w:t xml:space="preserve"> Severability.</w:t>
        </w:r>
      </w:hyperlink>
    </w:p>
    <w:p w14:paraId="79CF1540" w14:textId="7F379BF8" w:rsidR="000720C3" w:rsidRPr="00D4485C" w:rsidRDefault="00D4485C" w:rsidP="008C294B">
      <w:pPr>
        <w:spacing w:after="120" w:line="240" w:lineRule="auto"/>
        <w:jc w:val="both"/>
        <w:rPr>
          <w:rFonts w:ascii="Arial" w:hAnsi="Arial" w:cs="Arial"/>
          <w:sz w:val="24"/>
          <w:szCs w:val="24"/>
        </w:rPr>
      </w:pPr>
      <w:r w:rsidRPr="00D4485C">
        <w:rPr>
          <w:rFonts w:ascii="Arial" w:hAnsi="Arial" w:cs="Arial"/>
          <w:sz w:val="24"/>
          <w:szCs w:val="24"/>
        </w:rPr>
        <w:t>If any section, subsection, clause, phrase or other portion of this chapter is, for any reason, declared invalid, in whole or in part, by any court, agency, commission, legislative body or other authority of competent jurisdiction, such portion shall be deemed a separate, distinct and independent portion. Such declaration shall not affect the validity of the remaining portions hereof, which other portions shall continue in full force and effect.</w:t>
      </w:r>
    </w:p>
    <w:p w14:paraId="1C933742" w14:textId="77777777" w:rsidR="00A06F4F" w:rsidRPr="00A51089" w:rsidRDefault="00A06F4F" w:rsidP="00BF595B">
      <w:pPr>
        <w:spacing w:before="240" w:after="120" w:line="240" w:lineRule="auto"/>
        <w:jc w:val="both"/>
        <w:rPr>
          <w:rFonts w:ascii="Arial" w:hAnsi="Arial" w:cs="Arial"/>
          <w:i/>
          <w:sz w:val="24"/>
          <w:szCs w:val="24"/>
        </w:rPr>
      </w:pPr>
      <w:r w:rsidRPr="00A51089">
        <w:rPr>
          <w:rFonts w:ascii="Arial" w:hAnsi="Arial" w:cs="Arial"/>
          <w:i/>
          <w:sz w:val="24"/>
          <w:szCs w:val="24"/>
        </w:rPr>
        <w:t>Section 2.</w:t>
      </w:r>
    </w:p>
    <w:p w14:paraId="56BB9479" w14:textId="77777777" w:rsidR="00A06F4F" w:rsidRPr="00A51089" w:rsidRDefault="00A06F4F" w:rsidP="00BF595B">
      <w:pPr>
        <w:spacing w:after="120" w:line="240" w:lineRule="auto"/>
        <w:jc w:val="both"/>
        <w:rPr>
          <w:rFonts w:ascii="Arial" w:hAnsi="Arial" w:cs="Arial"/>
          <w:sz w:val="24"/>
          <w:szCs w:val="24"/>
        </w:rPr>
      </w:pPr>
      <w:r w:rsidRPr="00A51089">
        <w:rPr>
          <w:rFonts w:ascii="Arial" w:hAnsi="Arial" w:cs="Arial"/>
          <w:sz w:val="24"/>
          <w:szCs w:val="24"/>
        </w:rPr>
        <w:t>If any section, subsection, clause, phrase or other portion of this local law is, for any reason, declared invalid, in whole or in part, by any court, agency, commission, legislative body or other authority of competent jurisdiction, the portion of the law declared to be invalid will be deemed a separate, distinct and independent portion and the declaration will not affect the validity of the remaining portions hereof, which will continue in full force and effect.</w:t>
      </w:r>
    </w:p>
    <w:p w14:paraId="753BDA51" w14:textId="77777777" w:rsidR="00A06F4F" w:rsidRPr="00A51089" w:rsidRDefault="00A06F4F" w:rsidP="00BF595B">
      <w:pPr>
        <w:keepNext/>
        <w:spacing w:before="240" w:after="120" w:line="240" w:lineRule="auto"/>
        <w:jc w:val="both"/>
        <w:rPr>
          <w:rFonts w:ascii="Arial" w:eastAsia="Times New Roman" w:hAnsi="Arial" w:cs="Arial"/>
          <w:i/>
          <w:iCs/>
          <w:sz w:val="24"/>
          <w:szCs w:val="24"/>
        </w:rPr>
      </w:pPr>
      <w:r w:rsidRPr="00A51089">
        <w:rPr>
          <w:rFonts w:ascii="Arial" w:eastAsia="Times New Roman" w:hAnsi="Arial" w:cs="Arial"/>
          <w:i/>
          <w:iCs/>
          <w:sz w:val="24"/>
          <w:szCs w:val="24"/>
        </w:rPr>
        <w:t>Section 3.</w:t>
      </w:r>
    </w:p>
    <w:p w14:paraId="14335901" w14:textId="6DF1EAC7" w:rsidR="00A06F4F" w:rsidRPr="00A51089" w:rsidRDefault="00A06F4F" w:rsidP="00BF595B">
      <w:pPr>
        <w:spacing w:after="120" w:line="240" w:lineRule="auto"/>
        <w:jc w:val="both"/>
        <w:rPr>
          <w:rFonts w:ascii="Arial" w:eastAsia="Times New Roman" w:hAnsi="Arial" w:cs="Arial"/>
          <w:iCs/>
          <w:sz w:val="24"/>
          <w:szCs w:val="24"/>
        </w:rPr>
      </w:pPr>
      <w:r w:rsidRPr="00A51089">
        <w:rPr>
          <w:rFonts w:ascii="Arial" w:eastAsia="Times New Roman" w:hAnsi="Arial" w:cs="Arial"/>
          <w:iCs/>
          <w:sz w:val="24"/>
          <w:szCs w:val="24"/>
        </w:rPr>
        <w:t>This law is adopted pursuant to the authority granted by Municipal Home Rule Law § 10(1)(e)(3). It supersedes the provisions of the Village Law to the extent that they are inconsistent with this local law.</w:t>
      </w:r>
    </w:p>
    <w:p w14:paraId="10EA2D58" w14:textId="77777777" w:rsidR="00A06F4F" w:rsidRPr="00A51089" w:rsidRDefault="00A06F4F" w:rsidP="00BF595B">
      <w:pPr>
        <w:spacing w:before="240" w:after="120" w:line="240" w:lineRule="auto"/>
        <w:jc w:val="both"/>
        <w:rPr>
          <w:rFonts w:ascii="Arial" w:hAnsi="Arial" w:cs="Arial"/>
          <w:i/>
          <w:sz w:val="24"/>
          <w:szCs w:val="24"/>
        </w:rPr>
      </w:pPr>
      <w:r w:rsidRPr="00A51089">
        <w:rPr>
          <w:rFonts w:ascii="Arial" w:hAnsi="Arial" w:cs="Arial"/>
          <w:i/>
          <w:sz w:val="24"/>
          <w:szCs w:val="24"/>
        </w:rPr>
        <w:t>Section 4.</w:t>
      </w:r>
    </w:p>
    <w:p w14:paraId="6AE3DF8C" w14:textId="13323AD4" w:rsidR="00A23604" w:rsidRPr="00A51089" w:rsidRDefault="00A06F4F" w:rsidP="008C294B">
      <w:pPr>
        <w:spacing w:after="120" w:line="240" w:lineRule="auto"/>
        <w:jc w:val="both"/>
        <w:rPr>
          <w:rFonts w:ascii="Arial" w:hAnsi="Arial" w:cs="Arial"/>
          <w:sz w:val="24"/>
          <w:szCs w:val="24"/>
        </w:rPr>
      </w:pPr>
      <w:r w:rsidRPr="00A51089">
        <w:rPr>
          <w:rFonts w:ascii="Arial" w:hAnsi="Arial" w:cs="Arial"/>
          <w:sz w:val="24"/>
          <w:szCs w:val="24"/>
        </w:rPr>
        <w:t>This local law will take effect immediately upon its filing in the office of the Secretary of State in accordance with Municipal Home Rule Law § 27.</w:t>
      </w:r>
    </w:p>
    <w:sectPr w:rsidR="00A23604" w:rsidRPr="00A510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E9B0" w14:textId="77777777" w:rsidR="005428CB" w:rsidRDefault="005428CB" w:rsidP="00CF6EFA">
      <w:pPr>
        <w:spacing w:after="0" w:line="240" w:lineRule="auto"/>
      </w:pPr>
      <w:r>
        <w:separator/>
      </w:r>
    </w:p>
  </w:endnote>
  <w:endnote w:type="continuationSeparator" w:id="0">
    <w:p w14:paraId="18587FE1" w14:textId="77777777" w:rsidR="005428CB" w:rsidRDefault="005428CB" w:rsidP="00CF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01167"/>
      <w:docPartObj>
        <w:docPartGallery w:val="Page Numbers (Bottom of Page)"/>
        <w:docPartUnique/>
      </w:docPartObj>
    </w:sdtPr>
    <w:sdtEndPr>
      <w:rPr>
        <w:noProof/>
        <w:sz w:val="18"/>
        <w:szCs w:val="18"/>
      </w:rPr>
    </w:sdtEndPr>
    <w:sdtContent>
      <w:p w14:paraId="31407657" w14:textId="6A71B111" w:rsidR="005428CB" w:rsidRPr="002B1730" w:rsidRDefault="005428CB">
        <w:pPr>
          <w:pStyle w:val="Footer"/>
          <w:jc w:val="right"/>
          <w:rPr>
            <w:noProof/>
            <w:sz w:val="18"/>
            <w:szCs w:val="18"/>
          </w:rPr>
        </w:pPr>
        <w:r w:rsidRPr="002B1730">
          <w:rPr>
            <w:sz w:val="18"/>
            <w:szCs w:val="18"/>
          </w:rPr>
          <w:fldChar w:fldCharType="begin"/>
        </w:r>
        <w:r w:rsidRPr="002B1730">
          <w:rPr>
            <w:sz w:val="18"/>
            <w:szCs w:val="18"/>
          </w:rPr>
          <w:instrText xml:space="preserve"> PAGE   \* MERGEFORMAT </w:instrText>
        </w:r>
        <w:r w:rsidRPr="002B1730">
          <w:rPr>
            <w:sz w:val="18"/>
            <w:szCs w:val="18"/>
          </w:rPr>
          <w:fldChar w:fldCharType="separate"/>
        </w:r>
        <w:r w:rsidR="008509FF">
          <w:rPr>
            <w:noProof/>
            <w:sz w:val="18"/>
            <w:szCs w:val="18"/>
          </w:rPr>
          <w:t>2</w:t>
        </w:r>
        <w:r w:rsidRPr="002B1730">
          <w:rPr>
            <w:noProof/>
            <w:sz w:val="18"/>
            <w:szCs w:val="18"/>
          </w:rPr>
          <w:fldChar w:fldCharType="end"/>
        </w:r>
      </w:p>
    </w:sdtContent>
  </w:sdt>
  <w:p w14:paraId="286411EA" w14:textId="3D876836" w:rsidR="005428CB" w:rsidRPr="003E6707" w:rsidRDefault="005428CB" w:rsidP="002B1730">
    <w:pPr>
      <w:pStyle w:val="Footer"/>
      <w:rPr>
        <w:sz w:val="20"/>
        <w:szCs w:val="20"/>
      </w:rPr>
    </w:pPr>
    <w:r>
      <w:rPr>
        <w:sz w:val="20"/>
        <w:szCs w:val="20"/>
      </w:rPr>
      <w:t xml:space="preserve">Draft </w:t>
    </w:r>
    <w:r w:rsidR="007A6B07">
      <w:rPr>
        <w:sz w:val="20"/>
        <w:szCs w:val="20"/>
      </w:rPr>
      <w:t>Plastic Straw Ban</w:t>
    </w:r>
    <w:r w:rsidR="00833FBB">
      <w:rPr>
        <w:sz w:val="20"/>
        <w:szCs w:val="20"/>
      </w:rPr>
      <w:t xml:space="preserve"> </w:t>
    </w:r>
    <w:r>
      <w:rPr>
        <w:sz w:val="20"/>
        <w:szCs w:val="20"/>
      </w:rPr>
      <w:t>Law v.</w:t>
    </w:r>
    <w:r w:rsidR="00EC0393">
      <w:rPr>
        <w:sz w:val="20"/>
        <w:szCs w:val="20"/>
      </w:rPr>
      <w:t>4a</w:t>
    </w:r>
    <w:r w:rsidR="006C42AD">
      <w:rPr>
        <w:sz w:val="20"/>
        <w:szCs w:val="20"/>
      </w:rPr>
      <w:t xml:space="preserve"> </w:t>
    </w:r>
    <w:r>
      <w:rPr>
        <w:sz w:val="20"/>
        <w:szCs w:val="20"/>
      </w:rPr>
      <w:t xml:space="preserve"> 0</w:t>
    </w:r>
    <w:r w:rsidR="007A6B07">
      <w:rPr>
        <w:sz w:val="20"/>
        <w:szCs w:val="20"/>
      </w:rPr>
      <w:t>9</w:t>
    </w:r>
    <w:r w:rsidR="00E65115">
      <w:rPr>
        <w:sz w:val="20"/>
        <w:szCs w:val="20"/>
      </w:rPr>
      <w:t>.</w:t>
    </w:r>
    <w:r w:rsidR="00EC0393">
      <w:rPr>
        <w:sz w:val="20"/>
        <w:szCs w:val="20"/>
      </w:rPr>
      <w:t>23</w:t>
    </w:r>
    <w:r w:rsidR="00833FBB">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EBA2" w14:textId="77777777" w:rsidR="005428CB" w:rsidRDefault="005428CB" w:rsidP="00CF6EFA">
      <w:pPr>
        <w:spacing w:after="0" w:line="240" w:lineRule="auto"/>
      </w:pPr>
      <w:r>
        <w:separator/>
      </w:r>
    </w:p>
  </w:footnote>
  <w:footnote w:type="continuationSeparator" w:id="0">
    <w:p w14:paraId="325F5EED" w14:textId="77777777" w:rsidR="005428CB" w:rsidRDefault="005428CB" w:rsidP="00CF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AC3"/>
    <w:multiLevelType w:val="hybridMultilevel"/>
    <w:tmpl w:val="9C7A6594"/>
    <w:lvl w:ilvl="0" w:tplc="04090011">
      <w:start w:val="1"/>
      <w:numFmt w:val="decimal"/>
      <w:lvlText w:val="%1)"/>
      <w:lvlJc w:val="left"/>
      <w:pPr>
        <w:ind w:left="810" w:hanging="360"/>
      </w:pPr>
      <w:rPr>
        <w:rFonts w:hint="default"/>
        <w:b/>
        <w:strike/>
        <w:color w:val="FF0000"/>
      </w:rPr>
    </w:lvl>
    <w:lvl w:ilvl="1" w:tplc="42226D82">
      <w:start w:val="1"/>
      <w:numFmt w:val="lowerLetter"/>
      <w:lvlText w:val="(%2)"/>
      <w:lvlJc w:val="left"/>
      <w:pPr>
        <w:ind w:left="1440" w:hanging="360"/>
      </w:pPr>
      <w:rPr>
        <w:rFonts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57E0"/>
    <w:multiLevelType w:val="hybridMultilevel"/>
    <w:tmpl w:val="CA220DBA"/>
    <w:lvl w:ilvl="0" w:tplc="DFE4B5D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2971"/>
    <w:multiLevelType w:val="hybridMultilevel"/>
    <w:tmpl w:val="FEAA584C"/>
    <w:lvl w:ilvl="0" w:tplc="E8582A9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805F1"/>
    <w:multiLevelType w:val="hybridMultilevel"/>
    <w:tmpl w:val="D02C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0FE5"/>
    <w:multiLevelType w:val="multilevel"/>
    <w:tmpl w:val="0DEEB8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55A26519"/>
    <w:multiLevelType w:val="hybridMultilevel"/>
    <w:tmpl w:val="F172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334AD"/>
    <w:multiLevelType w:val="hybridMultilevel"/>
    <w:tmpl w:val="C0ECD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B3F17"/>
    <w:multiLevelType w:val="hybridMultilevel"/>
    <w:tmpl w:val="A1327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04"/>
    <w:rsid w:val="00010BF8"/>
    <w:rsid w:val="000146B8"/>
    <w:rsid w:val="000218F2"/>
    <w:rsid w:val="00041746"/>
    <w:rsid w:val="00041EF6"/>
    <w:rsid w:val="00046379"/>
    <w:rsid w:val="00051523"/>
    <w:rsid w:val="000561A8"/>
    <w:rsid w:val="000577DD"/>
    <w:rsid w:val="000657F4"/>
    <w:rsid w:val="000671B3"/>
    <w:rsid w:val="00067445"/>
    <w:rsid w:val="000720C3"/>
    <w:rsid w:val="00076757"/>
    <w:rsid w:val="00082E4E"/>
    <w:rsid w:val="00085ED1"/>
    <w:rsid w:val="0009063F"/>
    <w:rsid w:val="00090741"/>
    <w:rsid w:val="000942C3"/>
    <w:rsid w:val="000A15A2"/>
    <w:rsid w:val="000D0AF1"/>
    <w:rsid w:val="000D1A7A"/>
    <w:rsid w:val="000F7F48"/>
    <w:rsid w:val="00101E4D"/>
    <w:rsid w:val="00103B13"/>
    <w:rsid w:val="001065D1"/>
    <w:rsid w:val="00111621"/>
    <w:rsid w:val="0011211C"/>
    <w:rsid w:val="00115707"/>
    <w:rsid w:val="001223A4"/>
    <w:rsid w:val="00123E95"/>
    <w:rsid w:val="00124B97"/>
    <w:rsid w:val="00126452"/>
    <w:rsid w:val="00132F52"/>
    <w:rsid w:val="00136967"/>
    <w:rsid w:val="00137758"/>
    <w:rsid w:val="00142DAA"/>
    <w:rsid w:val="001514ED"/>
    <w:rsid w:val="00156DE8"/>
    <w:rsid w:val="001609FC"/>
    <w:rsid w:val="00160DB3"/>
    <w:rsid w:val="0016768C"/>
    <w:rsid w:val="001915B6"/>
    <w:rsid w:val="00196E4A"/>
    <w:rsid w:val="001972C3"/>
    <w:rsid w:val="00197C76"/>
    <w:rsid w:val="00197DF8"/>
    <w:rsid w:val="00197E99"/>
    <w:rsid w:val="001A0574"/>
    <w:rsid w:val="001A3CA1"/>
    <w:rsid w:val="001B76D6"/>
    <w:rsid w:val="001C73D5"/>
    <w:rsid w:val="001D4DD2"/>
    <w:rsid w:val="001E459C"/>
    <w:rsid w:val="001F3DCC"/>
    <w:rsid w:val="001F4D70"/>
    <w:rsid w:val="00206947"/>
    <w:rsid w:val="00227E61"/>
    <w:rsid w:val="0023109F"/>
    <w:rsid w:val="002318FF"/>
    <w:rsid w:val="0023225A"/>
    <w:rsid w:val="0023239F"/>
    <w:rsid w:val="00235F5E"/>
    <w:rsid w:val="00243A66"/>
    <w:rsid w:val="002523DB"/>
    <w:rsid w:val="00260848"/>
    <w:rsid w:val="002675E4"/>
    <w:rsid w:val="00267BCA"/>
    <w:rsid w:val="00292181"/>
    <w:rsid w:val="002A1822"/>
    <w:rsid w:val="002A544C"/>
    <w:rsid w:val="002B1730"/>
    <w:rsid w:val="002B7AD9"/>
    <w:rsid w:val="002C16E9"/>
    <w:rsid w:val="002C1756"/>
    <w:rsid w:val="002C38B6"/>
    <w:rsid w:val="002C66EB"/>
    <w:rsid w:val="002E556C"/>
    <w:rsid w:val="002F0FF1"/>
    <w:rsid w:val="002F4A94"/>
    <w:rsid w:val="002F6ECE"/>
    <w:rsid w:val="003071B5"/>
    <w:rsid w:val="003346F3"/>
    <w:rsid w:val="00343C22"/>
    <w:rsid w:val="00347163"/>
    <w:rsid w:val="00352557"/>
    <w:rsid w:val="00360F03"/>
    <w:rsid w:val="003613AD"/>
    <w:rsid w:val="00362F80"/>
    <w:rsid w:val="00372D6E"/>
    <w:rsid w:val="003750C2"/>
    <w:rsid w:val="0038714D"/>
    <w:rsid w:val="00391F59"/>
    <w:rsid w:val="003A4E00"/>
    <w:rsid w:val="003A6595"/>
    <w:rsid w:val="003B2B47"/>
    <w:rsid w:val="003B4ED2"/>
    <w:rsid w:val="003B613D"/>
    <w:rsid w:val="003C5DCC"/>
    <w:rsid w:val="003E0BB0"/>
    <w:rsid w:val="003E5035"/>
    <w:rsid w:val="003E6707"/>
    <w:rsid w:val="003F5AAC"/>
    <w:rsid w:val="003F6FA9"/>
    <w:rsid w:val="00402D1F"/>
    <w:rsid w:val="00405018"/>
    <w:rsid w:val="00406AFF"/>
    <w:rsid w:val="00410E7B"/>
    <w:rsid w:val="00421EDF"/>
    <w:rsid w:val="00425254"/>
    <w:rsid w:val="004333E4"/>
    <w:rsid w:val="0043462F"/>
    <w:rsid w:val="00435749"/>
    <w:rsid w:val="004361D7"/>
    <w:rsid w:val="00441CC1"/>
    <w:rsid w:val="004436D4"/>
    <w:rsid w:val="00450919"/>
    <w:rsid w:val="004705B1"/>
    <w:rsid w:val="0048415F"/>
    <w:rsid w:val="004876A4"/>
    <w:rsid w:val="00497928"/>
    <w:rsid w:val="004A141B"/>
    <w:rsid w:val="004A3E39"/>
    <w:rsid w:val="004B5EFE"/>
    <w:rsid w:val="004C5282"/>
    <w:rsid w:val="004C65C8"/>
    <w:rsid w:val="004C747D"/>
    <w:rsid w:val="004E0E48"/>
    <w:rsid w:val="004E0E8C"/>
    <w:rsid w:val="004E5F61"/>
    <w:rsid w:val="004E6244"/>
    <w:rsid w:val="004F47AC"/>
    <w:rsid w:val="00500AA7"/>
    <w:rsid w:val="00511D40"/>
    <w:rsid w:val="00511D56"/>
    <w:rsid w:val="00517D3F"/>
    <w:rsid w:val="005357CB"/>
    <w:rsid w:val="00540476"/>
    <w:rsid w:val="00542236"/>
    <w:rsid w:val="005428CB"/>
    <w:rsid w:val="00543DF8"/>
    <w:rsid w:val="00544455"/>
    <w:rsid w:val="00545489"/>
    <w:rsid w:val="0054661D"/>
    <w:rsid w:val="005524CD"/>
    <w:rsid w:val="00560C42"/>
    <w:rsid w:val="0056457C"/>
    <w:rsid w:val="005666EC"/>
    <w:rsid w:val="00566EC4"/>
    <w:rsid w:val="00567A21"/>
    <w:rsid w:val="00581E54"/>
    <w:rsid w:val="005835FE"/>
    <w:rsid w:val="00585216"/>
    <w:rsid w:val="005912E4"/>
    <w:rsid w:val="00592D84"/>
    <w:rsid w:val="005A01A6"/>
    <w:rsid w:val="005A791F"/>
    <w:rsid w:val="005B31DA"/>
    <w:rsid w:val="005C1972"/>
    <w:rsid w:val="005D6791"/>
    <w:rsid w:val="005F5ECA"/>
    <w:rsid w:val="00604B72"/>
    <w:rsid w:val="006051B3"/>
    <w:rsid w:val="00610687"/>
    <w:rsid w:val="00610F32"/>
    <w:rsid w:val="0061445C"/>
    <w:rsid w:val="00617D2D"/>
    <w:rsid w:val="00621A2F"/>
    <w:rsid w:val="00622C89"/>
    <w:rsid w:val="006231D3"/>
    <w:rsid w:val="00630353"/>
    <w:rsid w:val="00632985"/>
    <w:rsid w:val="00634FE6"/>
    <w:rsid w:val="006353F8"/>
    <w:rsid w:val="006429C3"/>
    <w:rsid w:val="00643D87"/>
    <w:rsid w:val="00654183"/>
    <w:rsid w:val="00655F07"/>
    <w:rsid w:val="00662B78"/>
    <w:rsid w:val="00670314"/>
    <w:rsid w:val="00670C93"/>
    <w:rsid w:val="00673047"/>
    <w:rsid w:val="00676C3E"/>
    <w:rsid w:val="006826E6"/>
    <w:rsid w:val="006A23D9"/>
    <w:rsid w:val="006A26FF"/>
    <w:rsid w:val="006C19B6"/>
    <w:rsid w:val="006C3139"/>
    <w:rsid w:val="006C42AD"/>
    <w:rsid w:val="006C5C53"/>
    <w:rsid w:val="006E12BE"/>
    <w:rsid w:val="006E20D6"/>
    <w:rsid w:val="006E323E"/>
    <w:rsid w:val="006E3DFC"/>
    <w:rsid w:val="006F0B36"/>
    <w:rsid w:val="00716DAF"/>
    <w:rsid w:val="00731E38"/>
    <w:rsid w:val="00734624"/>
    <w:rsid w:val="0073469F"/>
    <w:rsid w:val="00735E9A"/>
    <w:rsid w:val="007361B8"/>
    <w:rsid w:val="00745B83"/>
    <w:rsid w:val="00752461"/>
    <w:rsid w:val="0075323F"/>
    <w:rsid w:val="00783CEB"/>
    <w:rsid w:val="00790F21"/>
    <w:rsid w:val="007913EE"/>
    <w:rsid w:val="007942AB"/>
    <w:rsid w:val="007953BE"/>
    <w:rsid w:val="00795FDC"/>
    <w:rsid w:val="007A66B7"/>
    <w:rsid w:val="007A6B07"/>
    <w:rsid w:val="007A6F8B"/>
    <w:rsid w:val="007A7B0A"/>
    <w:rsid w:val="007B0E97"/>
    <w:rsid w:val="007E75B7"/>
    <w:rsid w:val="008011F1"/>
    <w:rsid w:val="00802B6B"/>
    <w:rsid w:val="00822F35"/>
    <w:rsid w:val="00833FBB"/>
    <w:rsid w:val="00844458"/>
    <w:rsid w:val="008509FF"/>
    <w:rsid w:val="00861F1A"/>
    <w:rsid w:val="00865BBD"/>
    <w:rsid w:val="008663B6"/>
    <w:rsid w:val="0086676B"/>
    <w:rsid w:val="00874330"/>
    <w:rsid w:val="00891832"/>
    <w:rsid w:val="008970BC"/>
    <w:rsid w:val="008A57EE"/>
    <w:rsid w:val="008B5F6D"/>
    <w:rsid w:val="008C1082"/>
    <w:rsid w:val="008C294B"/>
    <w:rsid w:val="008D100E"/>
    <w:rsid w:val="008D1299"/>
    <w:rsid w:val="008D20ED"/>
    <w:rsid w:val="008D599C"/>
    <w:rsid w:val="008E3DEB"/>
    <w:rsid w:val="008F19F7"/>
    <w:rsid w:val="008F4A18"/>
    <w:rsid w:val="009224BD"/>
    <w:rsid w:val="00940036"/>
    <w:rsid w:val="009414D9"/>
    <w:rsid w:val="0094635D"/>
    <w:rsid w:val="009524E9"/>
    <w:rsid w:val="009613A1"/>
    <w:rsid w:val="009621F6"/>
    <w:rsid w:val="00972E10"/>
    <w:rsid w:val="00974832"/>
    <w:rsid w:val="00985AE2"/>
    <w:rsid w:val="00985C5A"/>
    <w:rsid w:val="00986F11"/>
    <w:rsid w:val="0099262C"/>
    <w:rsid w:val="0099263C"/>
    <w:rsid w:val="009A04D8"/>
    <w:rsid w:val="009A61BF"/>
    <w:rsid w:val="009B607C"/>
    <w:rsid w:val="009E0A3E"/>
    <w:rsid w:val="009E6AEC"/>
    <w:rsid w:val="009F4154"/>
    <w:rsid w:val="00A01211"/>
    <w:rsid w:val="00A03472"/>
    <w:rsid w:val="00A06F4F"/>
    <w:rsid w:val="00A16DD6"/>
    <w:rsid w:val="00A212FE"/>
    <w:rsid w:val="00A233B6"/>
    <w:rsid w:val="00A23604"/>
    <w:rsid w:val="00A351D1"/>
    <w:rsid w:val="00A51089"/>
    <w:rsid w:val="00A51B73"/>
    <w:rsid w:val="00A5416C"/>
    <w:rsid w:val="00A676DA"/>
    <w:rsid w:val="00A678EC"/>
    <w:rsid w:val="00A77B05"/>
    <w:rsid w:val="00A83F16"/>
    <w:rsid w:val="00A9033E"/>
    <w:rsid w:val="00A94DE3"/>
    <w:rsid w:val="00A96886"/>
    <w:rsid w:val="00AA0FFB"/>
    <w:rsid w:val="00AA14A7"/>
    <w:rsid w:val="00AB13FE"/>
    <w:rsid w:val="00AB199B"/>
    <w:rsid w:val="00AB40CD"/>
    <w:rsid w:val="00AC3EAE"/>
    <w:rsid w:val="00AD5750"/>
    <w:rsid w:val="00AE2CAF"/>
    <w:rsid w:val="00AE7D5C"/>
    <w:rsid w:val="00AF48FA"/>
    <w:rsid w:val="00AF51AF"/>
    <w:rsid w:val="00AF5990"/>
    <w:rsid w:val="00AF5FAF"/>
    <w:rsid w:val="00B0387F"/>
    <w:rsid w:val="00B03D93"/>
    <w:rsid w:val="00B26440"/>
    <w:rsid w:val="00B26986"/>
    <w:rsid w:val="00B45A44"/>
    <w:rsid w:val="00B5096D"/>
    <w:rsid w:val="00B6249C"/>
    <w:rsid w:val="00B6575D"/>
    <w:rsid w:val="00B670E4"/>
    <w:rsid w:val="00B724F1"/>
    <w:rsid w:val="00B75E2C"/>
    <w:rsid w:val="00B838D7"/>
    <w:rsid w:val="00B8474C"/>
    <w:rsid w:val="00BA0809"/>
    <w:rsid w:val="00BA14B3"/>
    <w:rsid w:val="00BA398B"/>
    <w:rsid w:val="00BA3AB2"/>
    <w:rsid w:val="00BA4957"/>
    <w:rsid w:val="00BB4C6D"/>
    <w:rsid w:val="00BB6026"/>
    <w:rsid w:val="00BB67FE"/>
    <w:rsid w:val="00BB6DF2"/>
    <w:rsid w:val="00BC5CFE"/>
    <w:rsid w:val="00BC7413"/>
    <w:rsid w:val="00BD24B0"/>
    <w:rsid w:val="00BD72EF"/>
    <w:rsid w:val="00BE2E4C"/>
    <w:rsid w:val="00BE494F"/>
    <w:rsid w:val="00BE4A00"/>
    <w:rsid w:val="00BF0D41"/>
    <w:rsid w:val="00BF2574"/>
    <w:rsid w:val="00BF3007"/>
    <w:rsid w:val="00BF57EB"/>
    <w:rsid w:val="00BF595B"/>
    <w:rsid w:val="00BF65A3"/>
    <w:rsid w:val="00BF7CD1"/>
    <w:rsid w:val="00C04BF7"/>
    <w:rsid w:val="00C04D25"/>
    <w:rsid w:val="00C113B1"/>
    <w:rsid w:val="00C26895"/>
    <w:rsid w:val="00C26E21"/>
    <w:rsid w:val="00C31943"/>
    <w:rsid w:val="00C47E80"/>
    <w:rsid w:val="00C55BE8"/>
    <w:rsid w:val="00C60C11"/>
    <w:rsid w:val="00C7152B"/>
    <w:rsid w:val="00C73D57"/>
    <w:rsid w:val="00C954B0"/>
    <w:rsid w:val="00CA1448"/>
    <w:rsid w:val="00CA6465"/>
    <w:rsid w:val="00CB5F9D"/>
    <w:rsid w:val="00CC6579"/>
    <w:rsid w:val="00CD20E0"/>
    <w:rsid w:val="00CD3C81"/>
    <w:rsid w:val="00CE3151"/>
    <w:rsid w:val="00CF6EFA"/>
    <w:rsid w:val="00D03047"/>
    <w:rsid w:val="00D04FD8"/>
    <w:rsid w:val="00D1416A"/>
    <w:rsid w:val="00D24684"/>
    <w:rsid w:val="00D41E38"/>
    <w:rsid w:val="00D4485C"/>
    <w:rsid w:val="00D76286"/>
    <w:rsid w:val="00D7663C"/>
    <w:rsid w:val="00D8014F"/>
    <w:rsid w:val="00D84258"/>
    <w:rsid w:val="00D84DD6"/>
    <w:rsid w:val="00D85204"/>
    <w:rsid w:val="00DA467C"/>
    <w:rsid w:val="00DA4C91"/>
    <w:rsid w:val="00DA66CE"/>
    <w:rsid w:val="00DC3223"/>
    <w:rsid w:val="00DD3E46"/>
    <w:rsid w:val="00DF42D9"/>
    <w:rsid w:val="00E01224"/>
    <w:rsid w:val="00E02521"/>
    <w:rsid w:val="00E1410C"/>
    <w:rsid w:val="00E25B03"/>
    <w:rsid w:val="00E34DAC"/>
    <w:rsid w:val="00E3501E"/>
    <w:rsid w:val="00E4733B"/>
    <w:rsid w:val="00E55B6C"/>
    <w:rsid w:val="00E607F2"/>
    <w:rsid w:val="00E630C9"/>
    <w:rsid w:val="00E65115"/>
    <w:rsid w:val="00E8270C"/>
    <w:rsid w:val="00E877FE"/>
    <w:rsid w:val="00E90431"/>
    <w:rsid w:val="00E90F7B"/>
    <w:rsid w:val="00E92F4E"/>
    <w:rsid w:val="00EA1877"/>
    <w:rsid w:val="00EA6E9B"/>
    <w:rsid w:val="00EC0370"/>
    <w:rsid w:val="00EC0393"/>
    <w:rsid w:val="00EC3672"/>
    <w:rsid w:val="00EC537A"/>
    <w:rsid w:val="00ED27D3"/>
    <w:rsid w:val="00F21D8D"/>
    <w:rsid w:val="00F21EAD"/>
    <w:rsid w:val="00F2393A"/>
    <w:rsid w:val="00F26C74"/>
    <w:rsid w:val="00F333FF"/>
    <w:rsid w:val="00F412DB"/>
    <w:rsid w:val="00F44FEA"/>
    <w:rsid w:val="00F55DBE"/>
    <w:rsid w:val="00F73F15"/>
    <w:rsid w:val="00F807BA"/>
    <w:rsid w:val="00F80DA5"/>
    <w:rsid w:val="00F84627"/>
    <w:rsid w:val="00F85362"/>
    <w:rsid w:val="00F92863"/>
    <w:rsid w:val="00F94C93"/>
    <w:rsid w:val="00FA0469"/>
    <w:rsid w:val="00FA279B"/>
    <w:rsid w:val="00FB6012"/>
    <w:rsid w:val="00FC46E2"/>
    <w:rsid w:val="00FC5BDD"/>
    <w:rsid w:val="00FC79B4"/>
    <w:rsid w:val="00FE193B"/>
    <w:rsid w:val="00FE7F8B"/>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323F"/>
  <w15:docId w15:val="{AAC7EC5E-3804-4355-AFC4-AA6C096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80"/>
    <w:rPr>
      <w:color w:val="0000FF" w:themeColor="hyperlink"/>
      <w:u w:val="single"/>
    </w:rPr>
  </w:style>
  <w:style w:type="paragraph" w:styleId="Header">
    <w:name w:val="header"/>
    <w:basedOn w:val="Normal"/>
    <w:link w:val="HeaderChar"/>
    <w:uiPriority w:val="99"/>
    <w:unhideWhenUsed/>
    <w:rsid w:val="00CF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FA"/>
  </w:style>
  <w:style w:type="paragraph" w:styleId="Footer">
    <w:name w:val="footer"/>
    <w:basedOn w:val="Normal"/>
    <w:link w:val="FooterChar"/>
    <w:uiPriority w:val="99"/>
    <w:unhideWhenUsed/>
    <w:rsid w:val="00CF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FA"/>
  </w:style>
  <w:style w:type="paragraph" w:styleId="BalloonText">
    <w:name w:val="Balloon Text"/>
    <w:basedOn w:val="Normal"/>
    <w:link w:val="BalloonTextChar"/>
    <w:uiPriority w:val="99"/>
    <w:semiHidden/>
    <w:unhideWhenUsed/>
    <w:rsid w:val="00CF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FA"/>
    <w:rPr>
      <w:rFonts w:ascii="Tahoma" w:hAnsi="Tahoma" w:cs="Tahoma"/>
      <w:sz w:val="16"/>
      <w:szCs w:val="16"/>
    </w:rPr>
  </w:style>
  <w:style w:type="character" w:styleId="CommentReference">
    <w:name w:val="annotation reference"/>
    <w:basedOn w:val="DefaultParagraphFont"/>
    <w:uiPriority w:val="99"/>
    <w:semiHidden/>
    <w:unhideWhenUsed/>
    <w:rsid w:val="006C19B6"/>
    <w:rPr>
      <w:sz w:val="16"/>
      <w:szCs w:val="16"/>
    </w:rPr>
  </w:style>
  <w:style w:type="paragraph" w:styleId="CommentText">
    <w:name w:val="annotation text"/>
    <w:basedOn w:val="Normal"/>
    <w:link w:val="CommentTextChar"/>
    <w:uiPriority w:val="99"/>
    <w:semiHidden/>
    <w:unhideWhenUsed/>
    <w:rsid w:val="006C19B6"/>
    <w:pPr>
      <w:spacing w:line="240" w:lineRule="auto"/>
    </w:pPr>
    <w:rPr>
      <w:sz w:val="20"/>
      <w:szCs w:val="20"/>
    </w:rPr>
  </w:style>
  <w:style w:type="character" w:customStyle="1" w:styleId="CommentTextChar">
    <w:name w:val="Comment Text Char"/>
    <w:basedOn w:val="DefaultParagraphFont"/>
    <w:link w:val="CommentText"/>
    <w:uiPriority w:val="99"/>
    <w:semiHidden/>
    <w:rsid w:val="006C19B6"/>
    <w:rPr>
      <w:sz w:val="20"/>
      <w:szCs w:val="20"/>
    </w:rPr>
  </w:style>
  <w:style w:type="paragraph" w:styleId="CommentSubject">
    <w:name w:val="annotation subject"/>
    <w:basedOn w:val="CommentText"/>
    <w:next w:val="CommentText"/>
    <w:link w:val="CommentSubjectChar"/>
    <w:uiPriority w:val="99"/>
    <w:semiHidden/>
    <w:unhideWhenUsed/>
    <w:rsid w:val="006C19B6"/>
    <w:rPr>
      <w:b/>
      <w:bCs/>
    </w:rPr>
  </w:style>
  <w:style w:type="character" w:customStyle="1" w:styleId="CommentSubjectChar">
    <w:name w:val="Comment Subject Char"/>
    <w:basedOn w:val="CommentTextChar"/>
    <w:link w:val="CommentSubject"/>
    <w:uiPriority w:val="99"/>
    <w:semiHidden/>
    <w:rsid w:val="006C19B6"/>
    <w:rPr>
      <w:b/>
      <w:bCs/>
      <w:sz w:val="20"/>
      <w:szCs w:val="20"/>
    </w:rPr>
  </w:style>
  <w:style w:type="paragraph" w:styleId="Revision">
    <w:name w:val="Revision"/>
    <w:hidden/>
    <w:uiPriority w:val="99"/>
    <w:semiHidden/>
    <w:rsid w:val="00BF7CD1"/>
    <w:pPr>
      <w:spacing w:after="0" w:line="240" w:lineRule="auto"/>
    </w:pPr>
  </w:style>
  <w:style w:type="paragraph" w:customStyle="1" w:styleId="xmsonormal">
    <w:name w:val="x_msonormal"/>
    <w:basedOn w:val="Normal"/>
    <w:rsid w:val="00487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B5F9D"/>
    <w:rPr>
      <w:color w:val="605E5C"/>
      <w:shd w:val="clear" w:color="auto" w:fill="E1DFDD"/>
    </w:rPr>
  </w:style>
  <w:style w:type="table" w:styleId="TableGrid">
    <w:name w:val="Table Grid"/>
    <w:basedOn w:val="TableNormal"/>
    <w:uiPriority w:val="59"/>
    <w:rsid w:val="0019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number">
    <w:name w:val="titlenumber"/>
    <w:basedOn w:val="DefaultParagraphFont"/>
    <w:rsid w:val="002C66EB"/>
  </w:style>
  <w:style w:type="character" w:customStyle="1" w:styleId="titletitle">
    <w:name w:val="titletitle"/>
    <w:basedOn w:val="DefaultParagraphFont"/>
    <w:rsid w:val="002C66EB"/>
  </w:style>
  <w:style w:type="character" w:customStyle="1" w:styleId="highlight">
    <w:name w:val="highlight"/>
    <w:basedOn w:val="DefaultParagraphFont"/>
    <w:rsid w:val="002C66EB"/>
  </w:style>
  <w:style w:type="character" w:customStyle="1" w:styleId="legref">
    <w:name w:val="legref"/>
    <w:basedOn w:val="DefaultParagraphFont"/>
    <w:rsid w:val="002C66EB"/>
  </w:style>
  <w:style w:type="character" w:customStyle="1" w:styleId="hisdate">
    <w:name w:val="hisdate"/>
    <w:basedOn w:val="DefaultParagraphFont"/>
    <w:rsid w:val="002C66EB"/>
  </w:style>
  <w:style w:type="character" w:customStyle="1" w:styleId="loclaw">
    <w:name w:val="loclaw"/>
    <w:basedOn w:val="DefaultParagraphFont"/>
    <w:rsid w:val="002C66EB"/>
  </w:style>
  <w:style w:type="paragraph" w:styleId="ListParagraph">
    <w:name w:val="List Paragraph"/>
    <w:basedOn w:val="Normal"/>
    <w:uiPriority w:val="34"/>
    <w:qFormat/>
    <w:rsid w:val="0095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596">
      <w:bodyDiv w:val="1"/>
      <w:marLeft w:val="0"/>
      <w:marRight w:val="0"/>
      <w:marTop w:val="0"/>
      <w:marBottom w:val="0"/>
      <w:divBdr>
        <w:top w:val="none" w:sz="0" w:space="0" w:color="auto"/>
        <w:left w:val="none" w:sz="0" w:space="0" w:color="auto"/>
        <w:bottom w:val="none" w:sz="0" w:space="0" w:color="auto"/>
        <w:right w:val="none" w:sz="0" w:space="0" w:color="auto"/>
      </w:divBdr>
    </w:div>
    <w:div w:id="95489464">
      <w:bodyDiv w:val="1"/>
      <w:marLeft w:val="0"/>
      <w:marRight w:val="0"/>
      <w:marTop w:val="0"/>
      <w:marBottom w:val="0"/>
      <w:divBdr>
        <w:top w:val="none" w:sz="0" w:space="0" w:color="auto"/>
        <w:left w:val="none" w:sz="0" w:space="0" w:color="auto"/>
        <w:bottom w:val="none" w:sz="0" w:space="0" w:color="auto"/>
        <w:right w:val="none" w:sz="0" w:space="0" w:color="auto"/>
      </w:divBdr>
      <w:divsChild>
        <w:div w:id="167331943">
          <w:marLeft w:val="0"/>
          <w:marRight w:val="0"/>
          <w:marTop w:val="390"/>
          <w:marBottom w:val="0"/>
          <w:divBdr>
            <w:top w:val="none" w:sz="0" w:space="0" w:color="auto"/>
            <w:left w:val="none" w:sz="0" w:space="0" w:color="auto"/>
            <w:bottom w:val="none" w:sz="0" w:space="0" w:color="auto"/>
            <w:right w:val="none" w:sz="0" w:space="0" w:color="auto"/>
          </w:divBdr>
        </w:div>
        <w:div w:id="1178690997">
          <w:marLeft w:val="0"/>
          <w:marRight w:val="0"/>
          <w:marTop w:val="0"/>
          <w:marBottom w:val="0"/>
          <w:divBdr>
            <w:top w:val="none" w:sz="0" w:space="0" w:color="auto"/>
            <w:left w:val="none" w:sz="0" w:space="0" w:color="auto"/>
            <w:bottom w:val="none" w:sz="0" w:space="0" w:color="auto"/>
            <w:right w:val="none" w:sz="0" w:space="0" w:color="auto"/>
          </w:divBdr>
        </w:div>
      </w:divsChild>
    </w:div>
    <w:div w:id="392889866">
      <w:bodyDiv w:val="1"/>
      <w:marLeft w:val="0"/>
      <w:marRight w:val="0"/>
      <w:marTop w:val="0"/>
      <w:marBottom w:val="0"/>
      <w:divBdr>
        <w:top w:val="none" w:sz="0" w:space="0" w:color="auto"/>
        <w:left w:val="none" w:sz="0" w:space="0" w:color="auto"/>
        <w:bottom w:val="none" w:sz="0" w:space="0" w:color="auto"/>
        <w:right w:val="none" w:sz="0" w:space="0" w:color="auto"/>
      </w:divBdr>
    </w:div>
    <w:div w:id="425347402">
      <w:bodyDiv w:val="1"/>
      <w:marLeft w:val="0"/>
      <w:marRight w:val="0"/>
      <w:marTop w:val="0"/>
      <w:marBottom w:val="0"/>
      <w:divBdr>
        <w:top w:val="none" w:sz="0" w:space="0" w:color="auto"/>
        <w:left w:val="none" w:sz="0" w:space="0" w:color="auto"/>
        <w:bottom w:val="none" w:sz="0" w:space="0" w:color="auto"/>
        <w:right w:val="none" w:sz="0" w:space="0" w:color="auto"/>
      </w:divBdr>
    </w:div>
    <w:div w:id="539975920">
      <w:bodyDiv w:val="1"/>
      <w:marLeft w:val="0"/>
      <w:marRight w:val="0"/>
      <w:marTop w:val="0"/>
      <w:marBottom w:val="0"/>
      <w:divBdr>
        <w:top w:val="none" w:sz="0" w:space="0" w:color="auto"/>
        <w:left w:val="none" w:sz="0" w:space="0" w:color="auto"/>
        <w:bottom w:val="none" w:sz="0" w:space="0" w:color="auto"/>
        <w:right w:val="none" w:sz="0" w:space="0" w:color="auto"/>
      </w:divBdr>
      <w:divsChild>
        <w:div w:id="182672707">
          <w:marLeft w:val="0"/>
          <w:marRight w:val="0"/>
          <w:marTop w:val="390"/>
          <w:marBottom w:val="0"/>
          <w:divBdr>
            <w:top w:val="none" w:sz="0" w:space="0" w:color="auto"/>
            <w:left w:val="none" w:sz="0" w:space="0" w:color="auto"/>
            <w:bottom w:val="none" w:sz="0" w:space="0" w:color="auto"/>
            <w:right w:val="none" w:sz="0" w:space="0" w:color="auto"/>
          </w:divBdr>
        </w:div>
        <w:div w:id="1980184677">
          <w:marLeft w:val="0"/>
          <w:marRight w:val="0"/>
          <w:marTop w:val="0"/>
          <w:marBottom w:val="0"/>
          <w:divBdr>
            <w:top w:val="none" w:sz="0" w:space="0" w:color="auto"/>
            <w:left w:val="none" w:sz="0" w:space="0" w:color="auto"/>
            <w:bottom w:val="none" w:sz="0" w:space="0" w:color="auto"/>
            <w:right w:val="none" w:sz="0" w:space="0" w:color="auto"/>
          </w:divBdr>
          <w:divsChild>
            <w:div w:id="1141188280">
              <w:marLeft w:val="0"/>
              <w:marRight w:val="0"/>
              <w:marTop w:val="0"/>
              <w:marBottom w:val="0"/>
              <w:divBdr>
                <w:top w:val="none" w:sz="0" w:space="0" w:color="auto"/>
                <w:left w:val="none" w:sz="0" w:space="0" w:color="auto"/>
                <w:bottom w:val="none" w:sz="0" w:space="0" w:color="auto"/>
                <w:right w:val="none" w:sz="0" w:space="0" w:color="auto"/>
              </w:divBdr>
              <w:divsChild>
                <w:div w:id="1659456340">
                  <w:marLeft w:val="0"/>
                  <w:marRight w:val="0"/>
                  <w:marTop w:val="0"/>
                  <w:marBottom w:val="210"/>
                  <w:divBdr>
                    <w:top w:val="none" w:sz="0" w:space="0" w:color="auto"/>
                    <w:left w:val="none" w:sz="0" w:space="0" w:color="auto"/>
                    <w:bottom w:val="none" w:sz="0" w:space="0" w:color="auto"/>
                    <w:right w:val="none" w:sz="0" w:space="0" w:color="auto"/>
                  </w:divBdr>
                  <w:divsChild>
                    <w:div w:id="1956788531">
                      <w:marLeft w:val="480"/>
                      <w:marRight w:val="0"/>
                      <w:marTop w:val="0"/>
                      <w:marBottom w:val="240"/>
                      <w:divBdr>
                        <w:top w:val="none" w:sz="0" w:space="0" w:color="auto"/>
                        <w:left w:val="none" w:sz="0" w:space="0" w:color="auto"/>
                        <w:bottom w:val="none" w:sz="0" w:space="0" w:color="auto"/>
                        <w:right w:val="none" w:sz="0" w:space="0" w:color="auto"/>
                      </w:divBdr>
                    </w:div>
                  </w:divsChild>
                </w:div>
                <w:div w:id="1943343383">
                  <w:marLeft w:val="0"/>
                  <w:marRight w:val="0"/>
                  <w:marTop w:val="210"/>
                  <w:marBottom w:val="210"/>
                  <w:divBdr>
                    <w:top w:val="none" w:sz="0" w:space="0" w:color="auto"/>
                    <w:left w:val="none" w:sz="0" w:space="0" w:color="auto"/>
                    <w:bottom w:val="none" w:sz="0" w:space="0" w:color="auto"/>
                    <w:right w:val="none" w:sz="0" w:space="0" w:color="auto"/>
                  </w:divBdr>
                  <w:divsChild>
                    <w:div w:id="2098669704">
                      <w:marLeft w:val="480"/>
                      <w:marRight w:val="0"/>
                      <w:marTop w:val="0"/>
                      <w:marBottom w:val="240"/>
                      <w:divBdr>
                        <w:top w:val="none" w:sz="0" w:space="0" w:color="auto"/>
                        <w:left w:val="none" w:sz="0" w:space="0" w:color="auto"/>
                        <w:bottom w:val="none" w:sz="0" w:space="0" w:color="auto"/>
                        <w:right w:val="none" w:sz="0" w:space="0" w:color="auto"/>
                      </w:divBdr>
                    </w:div>
                  </w:divsChild>
                </w:div>
                <w:div w:id="552035834">
                  <w:marLeft w:val="0"/>
                  <w:marRight w:val="0"/>
                  <w:marTop w:val="210"/>
                  <w:marBottom w:val="0"/>
                  <w:divBdr>
                    <w:top w:val="none" w:sz="0" w:space="0" w:color="auto"/>
                    <w:left w:val="none" w:sz="0" w:space="0" w:color="auto"/>
                    <w:bottom w:val="none" w:sz="0" w:space="0" w:color="auto"/>
                    <w:right w:val="none" w:sz="0" w:space="0" w:color="auto"/>
                  </w:divBdr>
                  <w:divsChild>
                    <w:div w:id="91863683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0515404">
      <w:bodyDiv w:val="1"/>
      <w:marLeft w:val="0"/>
      <w:marRight w:val="0"/>
      <w:marTop w:val="0"/>
      <w:marBottom w:val="0"/>
      <w:divBdr>
        <w:top w:val="none" w:sz="0" w:space="0" w:color="auto"/>
        <w:left w:val="none" w:sz="0" w:space="0" w:color="auto"/>
        <w:bottom w:val="none" w:sz="0" w:space="0" w:color="auto"/>
        <w:right w:val="none" w:sz="0" w:space="0" w:color="auto"/>
      </w:divBdr>
      <w:divsChild>
        <w:div w:id="1729717395">
          <w:marLeft w:val="480"/>
          <w:marRight w:val="0"/>
          <w:marTop w:val="0"/>
          <w:marBottom w:val="0"/>
          <w:divBdr>
            <w:top w:val="none" w:sz="0" w:space="0" w:color="auto"/>
            <w:left w:val="none" w:sz="0" w:space="0" w:color="auto"/>
            <w:bottom w:val="none" w:sz="0" w:space="0" w:color="auto"/>
            <w:right w:val="none" w:sz="0" w:space="0" w:color="auto"/>
          </w:divBdr>
        </w:div>
        <w:div w:id="1988244851">
          <w:marLeft w:val="480"/>
          <w:marRight w:val="0"/>
          <w:marTop w:val="0"/>
          <w:marBottom w:val="0"/>
          <w:divBdr>
            <w:top w:val="none" w:sz="0" w:space="0" w:color="auto"/>
            <w:left w:val="none" w:sz="0" w:space="0" w:color="auto"/>
            <w:bottom w:val="none" w:sz="0" w:space="0" w:color="auto"/>
            <w:right w:val="none" w:sz="0" w:space="0" w:color="auto"/>
          </w:divBdr>
        </w:div>
        <w:div w:id="571431857">
          <w:marLeft w:val="480"/>
          <w:marRight w:val="0"/>
          <w:marTop w:val="0"/>
          <w:marBottom w:val="0"/>
          <w:divBdr>
            <w:top w:val="none" w:sz="0" w:space="0" w:color="auto"/>
            <w:left w:val="none" w:sz="0" w:space="0" w:color="auto"/>
            <w:bottom w:val="none" w:sz="0" w:space="0" w:color="auto"/>
            <w:right w:val="none" w:sz="0" w:space="0" w:color="auto"/>
          </w:divBdr>
        </w:div>
      </w:divsChild>
    </w:div>
    <w:div w:id="835075323">
      <w:bodyDiv w:val="1"/>
      <w:marLeft w:val="0"/>
      <w:marRight w:val="0"/>
      <w:marTop w:val="0"/>
      <w:marBottom w:val="0"/>
      <w:divBdr>
        <w:top w:val="none" w:sz="0" w:space="0" w:color="auto"/>
        <w:left w:val="none" w:sz="0" w:space="0" w:color="auto"/>
        <w:bottom w:val="none" w:sz="0" w:space="0" w:color="auto"/>
        <w:right w:val="none" w:sz="0" w:space="0" w:color="auto"/>
      </w:divBdr>
    </w:div>
    <w:div w:id="900290983">
      <w:bodyDiv w:val="1"/>
      <w:marLeft w:val="0"/>
      <w:marRight w:val="0"/>
      <w:marTop w:val="0"/>
      <w:marBottom w:val="0"/>
      <w:divBdr>
        <w:top w:val="none" w:sz="0" w:space="0" w:color="auto"/>
        <w:left w:val="none" w:sz="0" w:space="0" w:color="auto"/>
        <w:bottom w:val="none" w:sz="0" w:space="0" w:color="auto"/>
        <w:right w:val="none" w:sz="0" w:space="0" w:color="auto"/>
      </w:divBdr>
    </w:div>
    <w:div w:id="1033194932">
      <w:bodyDiv w:val="1"/>
      <w:marLeft w:val="0"/>
      <w:marRight w:val="0"/>
      <w:marTop w:val="0"/>
      <w:marBottom w:val="0"/>
      <w:divBdr>
        <w:top w:val="none" w:sz="0" w:space="0" w:color="auto"/>
        <w:left w:val="none" w:sz="0" w:space="0" w:color="auto"/>
        <w:bottom w:val="none" w:sz="0" w:space="0" w:color="auto"/>
        <w:right w:val="none" w:sz="0" w:space="0" w:color="auto"/>
      </w:divBdr>
      <w:divsChild>
        <w:div w:id="886061882">
          <w:marLeft w:val="0"/>
          <w:marRight w:val="0"/>
          <w:marTop w:val="0"/>
          <w:marBottom w:val="0"/>
          <w:divBdr>
            <w:top w:val="none" w:sz="0" w:space="0" w:color="auto"/>
            <w:left w:val="none" w:sz="0" w:space="0" w:color="auto"/>
            <w:bottom w:val="none" w:sz="0" w:space="0" w:color="auto"/>
            <w:right w:val="none" w:sz="0" w:space="0" w:color="auto"/>
          </w:divBdr>
        </w:div>
        <w:div w:id="1868444150">
          <w:marLeft w:val="0"/>
          <w:marRight w:val="0"/>
          <w:marTop w:val="0"/>
          <w:marBottom w:val="0"/>
          <w:divBdr>
            <w:top w:val="none" w:sz="0" w:space="0" w:color="auto"/>
            <w:left w:val="none" w:sz="0" w:space="0" w:color="auto"/>
            <w:bottom w:val="none" w:sz="0" w:space="0" w:color="auto"/>
            <w:right w:val="none" w:sz="0" w:space="0" w:color="auto"/>
          </w:divBdr>
          <w:divsChild>
            <w:div w:id="772632721">
              <w:marLeft w:val="0"/>
              <w:marRight w:val="0"/>
              <w:marTop w:val="0"/>
              <w:marBottom w:val="0"/>
              <w:divBdr>
                <w:top w:val="none" w:sz="0" w:space="0" w:color="auto"/>
                <w:left w:val="none" w:sz="0" w:space="0" w:color="auto"/>
                <w:bottom w:val="none" w:sz="0" w:space="0" w:color="auto"/>
                <w:right w:val="none" w:sz="0" w:space="0" w:color="auto"/>
              </w:divBdr>
            </w:div>
            <w:div w:id="435759685">
              <w:marLeft w:val="0"/>
              <w:marRight w:val="0"/>
              <w:marTop w:val="0"/>
              <w:marBottom w:val="0"/>
              <w:divBdr>
                <w:top w:val="none" w:sz="0" w:space="0" w:color="auto"/>
                <w:left w:val="none" w:sz="0" w:space="0" w:color="auto"/>
                <w:bottom w:val="none" w:sz="0" w:space="0" w:color="auto"/>
                <w:right w:val="none" w:sz="0" w:space="0" w:color="auto"/>
              </w:divBdr>
            </w:div>
            <w:div w:id="299500327">
              <w:marLeft w:val="0"/>
              <w:marRight w:val="0"/>
              <w:marTop w:val="0"/>
              <w:marBottom w:val="0"/>
              <w:divBdr>
                <w:top w:val="none" w:sz="0" w:space="0" w:color="auto"/>
                <w:left w:val="none" w:sz="0" w:space="0" w:color="auto"/>
                <w:bottom w:val="none" w:sz="0" w:space="0" w:color="auto"/>
                <w:right w:val="none" w:sz="0" w:space="0" w:color="auto"/>
              </w:divBdr>
              <w:divsChild>
                <w:div w:id="1301227280">
                  <w:marLeft w:val="0"/>
                  <w:marRight w:val="0"/>
                  <w:marTop w:val="0"/>
                  <w:marBottom w:val="0"/>
                  <w:divBdr>
                    <w:top w:val="none" w:sz="0" w:space="0" w:color="auto"/>
                    <w:left w:val="none" w:sz="0" w:space="0" w:color="auto"/>
                    <w:bottom w:val="none" w:sz="0" w:space="0" w:color="auto"/>
                    <w:right w:val="none" w:sz="0" w:space="0" w:color="auto"/>
                  </w:divBdr>
                  <w:divsChild>
                    <w:div w:id="1341737821">
                      <w:marLeft w:val="0"/>
                      <w:marRight w:val="0"/>
                      <w:marTop w:val="0"/>
                      <w:marBottom w:val="0"/>
                      <w:divBdr>
                        <w:top w:val="none" w:sz="0" w:space="0" w:color="auto"/>
                        <w:left w:val="none" w:sz="0" w:space="0" w:color="auto"/>
                        <w:bottom w:val="none" w:sz="0" w:space="0" w:color="auto"/>
                        <w:right w:val="none" w:sz="0" w:space="0" w:color="auto"/>
                      </w:divBdr>
                      <w:divsChild>
                        <w:div w:id="488599777">
                          <w:marLeft w:val="0"/>
                          <w:marRight w:val="0"/>
                          <w:marTop w:val="0"/>
                          <w:marBottom w:val="0"/>
                          <w:divBdr>
                            <w:top w:val="none" w:sz="0" w:space="0" w:color="auto"/>
                            <w:left w:val="none" w:sz="0" w:space="0" w:color="auto"/>
                            <w:bottom w:val="none" w:sz="0" w:space="0" w:color="auto"/>
                            <w:right w:val="none" w:sz="0" w:space="0" w:color="auto"/>
                          </w:divBdr>
                        </w:div>
                        <w:div w:id="189535999">
                          <w:marLeft w:val="0"/>
                          <w:marRight w:val="0"/>
                          <w:marTop w:val="0"/>
                          <w:marBottom w:val="0"/>
                          <w:divBdr>
                            <w:top w:val="none" w:sz="0" w:space="0" w:color="auto"/>
                            <w:left w:val="none" w:sz="0" w:space="0" w:color="auto"/>
                            <w:bottom w:val="none" w:sz="0" w:space="0" w:color="auto"/>
                            <w:right w:val="none" w:sz="0" w:space="0" w:color="auto"/>
                          </w:divBdr>
                          <w:divsChild>
                            <w:div w:id="527833846">
                              <w:marLeft w:val="0"/>
                              <w:marRight w:val="0"/>
                              <w:marTop w:val="0"/>
                              <w:marBottom w:val="0"/>
                              <w:divBdr>
                                <w:top w:val="none" w:sz="0" w:space="0" w:color="auto"/>
                                <w:left w:val="none" w:sz="0" w:space="0" w:color="auto"/>
                                <w:bottom w:val="none" w:sz="0" w:space="0" w:color="auto"/>
                                <w:right w:val="none" w:sz="0" w:space="0" w:color="auto"/>
                              </w:divBdr>
                              <w:divsChild>
                                <w:div w:id="590355562">
                                  <w:marLeft w:val="0"/>
                                  <w:marRight w:val="0"/>
                                  <w:marTop w:val="0"/>
                                  <w:marBottom w:val="0"/>
                                  <w:divBdr>
                                    <w:top w:val="none" w:sz="0" w:space="0" w:color="auto"/>
                                    <w:left w:val="none" w:sz="0" w:space="0" w:color="auto"/>
                                    <w:bottom w:val="none" w:sz="0" w:space="0" w:color="auto"/>
                                    <w:right w:val="none" w:sz="0" w:space="0" w:color="auto"/>
                                  </w:divBdr>
                                  <w:divsChild>
                                    <w:div w:id="694042106">
                                      <w:marLeft w:val="0"/>
                                      <w:marRight w:val="0"/>
                                      <w:marTop w:val="0"/>
                                      <w:marBottom w:val="0"/>
                                      <w:divBdr>
                                        <w:top w:val="none" w:sz="0" w:space="0" w:color="auto"/>
                                        <w:left w:val="none" w:sz="0" w:space="0" w:color="auto"/>
                                        <w:bottom w:val="none" w:sz="0" w:space="0" w:color="auto"/>
                                        <w:right w:val="none" w:sz="0" w:space="0" w:color="auto"/>
                                      </w:divBdr>
                                      <w:divsChild>
                                        <w:div w:id="299120251">
                                          <w:marLeft w:val="0"/>
                                          <w:marRight w:val="0"/>
                                          <w:marTop w:val="0"/>
                                          <w:marBottom w:val="0"/>
                                          <w:divBdr>
                                            <w:top w:val="none" w:sz="0" w:space="0" w:color="auto"/>
                                            <w:left w:val="none" w:sz="0" w:space="0" w:color="auto"/>
                                            <w:bottom w:val="none" w:sz="0" w:space="0" w:color="auto"/>
                                            <w:right w:val="none" w:sz="0" w:space="0" w:color="auto"/>
                                          </w:divBdr>
                                        </w:div>
                                      </w:divsChild>
                                    </w:div>
                                    <w:div w:id="1293632191">
                                      <w:marLeft w:val="0"/>
                                      <w:marRight w:val="0"/>
                                      <w:marTop w:val="0"/>
                                      <w:marBottom w:val="0"/>
                                      <w:divBdr>
                                        <w:top w:val="none" w:sz="0" w:space="0" w:color="auto"/>
                                        <w:left w:val="none" w:sz="0" w:space="0" w:color="auto"/>
                                        <w:bottom w:val="none" w:sz="0" w:space="0" w:color="auto"/>
                                        <w:right w:val="none" w:sz="0" w:space="0" w:color="auto"/>
                                      </w:divBdr>
                                      <w:divsChild>
                                        <w:div w:id="1297953448">
                                          <w:marLeft w:val="0"/>
                                          <w:marRight w:val="0"/>
                                          <w:marTop w:val="0"/>
                                          <w:marBottom w:val="0"/>
                                          <w:divBdr>
                                            <w:top w:val="none" w:sz="0" w:space="0" w:color="auto"/>
                                            <w:left w:val="none" w:sz="0" w:space="0" w:color="auto"/>
                                            <w:bottom w:val="none" w:sz="0" w:space="0" w:color="auto"/>
                                            <w:right w:val="none" w:sz="0" w:space="0" w:color="auto"/>
                                          </w:divBdr>
                                        </w:div>
                                        <w:div w:id="1604730398">
                                          <w:marLeft w:val="0"/>
                                          <w:marRight w:val="0"/>
                                          <w:marTop w:val="0"/>
                                          <w:marBottom w:val="0"/>
                                          <w:divBdr>
                                            <w:top w:val="none" w:sz="0" w:space="0" w:color="auto"/>
                                            <w:left w:val="none" w:sz="0" w:space="0" w:color="auto"/>
                                            <w:bottom w:val="none" w:sz="0" w:space="0" w:color="auto"/>
                                            <w:right w:val="none" w:sz="0" w:space="0" w:color="auto"/>
                                          </w:divBdr>
                                        </w:div>
                                        <w:div w:id="755512445">
                                          <w:marLeft w:val="0"/>
                                          <w:marRight w:val="0"/>
                                          <w:marTop w:val="0"/>
                                          <w:marBottom w:val="0"/>
                                          <w:divBdr>
                                            <w:top w:val="none" w:sz="0" w:space="0" w:color="auto"/>
                                            <w:left w:val="none" w:sz="0" w:space="0" w:color="auto"/>
                                            <w:bottom w:val="none" w:sz="0" w:space="0" w:color="auto"/>
                                            <w:right w:val="none" w:sz="0" w:space="0" w:color="auto"/>
                                          </w:divBdr>
                                        </w:div>
                                        <w:div w:id="994146002">
                                          <w:marLeft w:val="0"/>
                                          <w:marRight w:val="0"/>
                                          <w:marTop w:val="0"/>
                                          <w:marBottom w:val="0"/>
                                          <w:divBdr>
                                            <w:top w:val="none" w:sz="0" w:space="0" w:color="auto"/>
                                            <w:left w:val="none" w:sz="0" w:space="0" w:color="auto"/>
                                            <w:bottom w:val="none" w:sz="0" w:space="0" w:color="auto"/>
                                            <w:right w:val="none" w:sz="0" w:space="0" w:color="auto"/>
                                          </w:divBdr>
                                        </w:div>
                                        <w:div w:id="2055421441">
                                          <w:marLeft w:val="0"/>
                                          <w:marRight w:val="0"/>
                                          <w:marTop w:val="0"/>
                                          <w:marBottom w:val="0"/>
                                          <w:divBdr>
                                            <w:top w:val="none" w:sz="0" w:space="0" w:color="auto"/>
                                            <w:left w:val="none" w:sz="0" w:space="0" w:color="auto"/>
                                            <w:bottom w:val="none" w:sz="0" w:space="0" w:color="auto"/>
                                            <w:right w:val="none" w:sz="0" w:space="0" w:color="auto"/>
                                          </w:divBdr>
                                        </w:div>
                                        <w:div w:id="1017855233">
                                          <w:marLeft w:val="0"/>
                                          <w:marRight w:val="0"/>
                                          <w:marTop w:val="0"/>
                                          <w:marBottom w:val="0"/>
                                          <w:divBdr>
                                            <w:top w:val="none" w:sz="0" w:space="0" w:color="auto"/>
                                            <w:left w:val="none" w:sz="0" w:space="0" w:color="auto"/>
                                            <w:bottom w:val="none" w:sz="0" w:space="0" w:color="auto"/>
                                            <w:right w:val="none" w:sz="0" w:space="0" w:color="auto"/>
                                          </w:divBdr>
                                        </w:div>
                                        <w:div w:id="1723552740">
                                          <w:marLeft w:val="0"/>
                                          <w:marRight w:val="0"/>
                                          <w:marTop w:val="0"/>
                                          <w:marBottom w:val="0"/>
                                          <w:divBdr>
                                            <w:top w:val="none" w:sz="0" w:space="0" w:color="auto"/>
                                            <w:left w:val="none" w:sz="0" w:space="0" w:color="auto"/>
                                            <w:bottom w:val="none" w:sz="0" w:space="0" w:color="auto"/>
                                            <w:right w:val="none" w:sz="0" w:space="0" w:color="auto"/>
                                          </w:divBdr>
                                        </w:div>
                                        <w:div w:id="1708219243">
                                          <w:marLeft w:val="0"/>
                                          <w:marRight w:val="0"/>
                                          <w:marTop w:val="0"/>
                                          <w:marBottom w:val="0"/>
                                          <w:divBdr>
                                            <w:top w:val="none" w:sz="0" w:space="0" w:color="auto"/>
                                            <w:left w:val="none" w:sz="0" w:space="0" w:color="auto"/>
                                            <w:bottom w:val="none" w:sz="0" w:space="0" w:color="auto"/>
                                            <w:right w:val="none" w:sz="0" w:space="0" w:color="auto"/>
                                          </w:divBdr>
                                        </w:div>
                                        <w:div w:id="1142623265">
                                          <w:marLeft w:val="0"/>
                                          <w:marRight w:val="0"/>
                                          <w:marTop w:val="0"/>
                                          <w:marBottom w:val="0"/>
                                          <w:divBdr>
                                            <w:top w:val="none" w:sz="0" w:space="0" w:color="auto"/>
                                            <w:left w:val="none" w:sz="0" w:space="0" w:color="auto"/>
                                            <w:bottom w:val="none" w:sz="0" w:space="0" w:color="auto"/>
                                            <w:right w:val="none" w:sz="0" w:space="0" w:color="auto"/>
                                          </w:divBdr>
                                        </w:div>
                                        <w:div w:id="1435857433">
                                          <w:marLeft w:val="0"/>
                                          <w:marRight w:val="0"/>
                                          <w:marTop w:val="0"/>
                                          <w:marBottom w:val="0"/>
                                          <w:divBdr>
                                            <w:top w:val="none" w:sz="0" w:space="0" w:color="auto"/>
                                            <w:left w:val="none" w:sz="0" w:space="0" w:color="auto"/>
                                            <w:bottom w:val="none" w:sz="0" w:space="0" w:color="auto"/>
                                            <w:right w:val="none" w:sz="0" w:space="0" w:color="auto"/>
                                          </w:divBdr>
                                        </w:div>
                                        <w:div w:id="1638223638">
                                          <w:marLeft w:val="0"/>
                                          <w:marRight w:val="0"/>
                                          <w:marTop w:val="0"/>
                                          <w:marBottom w:val="0"/>
                                          <w:divBdr>
                                            <w:top w:val="none" w:sz="0" w:space="0" w:color="auto"/>
                                            <w:left w:val="none" w:sz="0" w:space="0" w:color="auto"/>
                                            <w:bottom w:val="none" w:sz="0" w:space="0" w:color="auto"/>
                                            <w:right w:val="none" w:sz="0" w:space="0" w:color="auto"/>
                                          </w:divBdr>
                                        </w:div>
                                        <w:div w:id="578440539">
                                          <w:marLeft w:val="0"/>
                                          <w:marRight w:val="0"/>
                                          <w:marTop w:val="0"/>
                                          <w:marBottom w:val="0"/>
                                          <w:divBdr>
                                            <w:top w:val="none" w:sz="0" w:space="0" w:color="auto"/>
                                            <w:left w:val="none" w:sz="0" w:space="0" w:color="auto"/>
                                            <w:bottom w:val="none" w:sz="0" w:space="0" w:color="auto"/>
                                            <w:right w:val="none" w:sz="0" w:space="0" w:color="auto"/>
                                          </w:divBdr>
                                        </w:div>
                                        <w:div w:id="824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2827">
                              <w:marLeft w:val="0"/>
                              <w:marRight w:val="0"/>
                              <w:marTop w:val="0"/>
                              <w:marBottom w:val="0"/>
                              <w:divBdr>
                                <w:top w:val="none" w:sz="0" w:space="0" w:color="auto"/>
                                <w:left w:val="none" w:sz="0" w:space="0" w:color="auto"/>
                                <w:bottom w:val="none" w:sz="0" w:space="0" w:color="auto"/>
                                <w:right w:val="none" w:sz="0" w:space="0" w:color="auto"/>
                              </w:divBdr>
                              <w:divsChild>
                                <w:div w:id="492600023">
                                  <w:marLeft w:val="0"/>
                                  <w:marRight w:val="0"/>
                                  <w:marTop w:val="0"/>
                                  <w:marBottom w:val="0"/>
                                  <w:divBdr>
                                    <w:top w:val="none" w:sz="0" w:space="0" w:color="auto"/>
                                    <w:left w:val="none" w:sz="0" w:space="0" w:color="auto"/>
                                    <w:bottom w:val="none" w:sz="0" w:space="0" w:color="auto"/>
                                    <w:right w:val="none" w:sz="0" w:space="0" w:color="auto"/>
                                  </w:divBdr>
                                  <w:divsChild>
                                    <w:div w:id="1578780332">
                                      <w:marLeft w:val="0"/>
                                      <w:marRight w:val="0"/>
                                      <w:marTop w:val="0"/>
                                      <w:marBottom w:val="0"/>
                                      <w:divBdr>
                                        <w:top w:val="none" w:sz="0" w:space="0" w:color="auto"/>
                                        <w:left w:val="none" w:sz="0" w:space="0" w:color="auto"/>
                                        <w:bottom w:val="none" w:sz="0" w:space="0" w:color="auto"/>
                                        <w:right w:val="none" w:sz="0" w:space="0" w:color="auto"/>
                                      </w:divBdr>
                                    </w:div>
                                    <w:div w:id="1395618077">
                                      <w:marLeft w:val="0"/>
                                      <w:marRight w:val="0"/>
                                      <w:marTop w:val="0"/>
                                      <w:marBottom w:val="0"/>
                                      <w:divBdr>
                                        <w:top w:val="none" w:sz="0" w:space="0" w:color="auto"/>
                                        <w:left w:val="none" w:sz="0" w:space="0" w:color="auto"/>
                                        <w:bottom w:val="none" w:sz="0" w:space="0" w:color="auto"/>
                                        <w:right w:val="none" w:sz="0" w:space="0" w:color="auto"/>
                                      </w:divBdr>
                                      <w:divsChild>
                                        <w:div w:id="1383139187">
                                          <w:marLeft w:val="0"/>
                                          <w:marRight w:val="0"/>
                                          <w:marTop w:val="0"/>
                                          <w:marBottom w:val="0"/>
                                          <w:divBdr>
                                            <w:top w:val="none" w:sz="0" w:space="0" w:color="auto"/>
                                            <w:left w:val="none" w:sz="0" w:space="0" w:color="auto"/>
                                            <w:bottom w:val="none" w:sz="0" w:space="0" w:color="auto"/>
                                            <w:right w:val="none" w:sz="0" w:space="0" w:color="auto"/>
                                          </w:divBdr>
                                          <w:divsChild>
                                            <w:div w:id="13204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3731">
                              <w:marLeft w:val="0"/>
                              <w:marRight w:val="0"/>
                              <w:marTop w:val="0"/>
                              <w:marBottom w:val="0"/>
                              <w:divBdr>
                                <w:top w:val="none" w:sz="0" w:space="0" w:color="auto"/>
                                <w:left w:val="none" w:sz="0" w:space="0" w:color="auto"/>
                                <w:bottom w:val="none" w:sz="0" w:space="0" w:color="auto"/>
                                <w:right w:val="none" w:sz="0" w:space="0" w:color="auto"/>
                              </w:divBdr>
                              <w:divsChild>
                                <w:div w:id="1826698981">
                                  <w:marLeft w:val="0"/>
                                  <w:marRight w:val="0"/>
                                  <w:marTop w:val="0"/>
                                  <w:marBottom w:val="0"/>
                                  <w:divBdr>
                                    <w:top w:val="none" w:sz="0" w:space="0" w:color="auto"/>
                                    <w:left w:val="none" w:sz="0" w:space="0" w:color="auto"/>
                                    <w:bottom w:val="none" w:sz="0" w:space="0" w:color="auto"/>
                                    <w:right w:val="none" w:sz="0" w:space="0" w:color="auto"/>
                                  </w:divBdr>
                                  <w:divsChild>
                                    <w:div w:id="16998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748506">
      <w:bodyDiv w:val="1"/>
      <w:marLeft w:val="0"/>
      <w:marRight w:val="0"/>
      <w:marTop w:val="0"/>
      <w:marBottom w:val="0"/>
      <w:divBdr>
        <w:top w:val="none" w:sz="0" w:space="0" w:color="auto"/>
        <w:left w:val="none" w:sz="0" w:space="0" w:color="auto"/>
        <w:bottom w:val="none" w:sz="0" w:space="0" w:color="auto"/>
        <w:right w:val="none" w:sz="0" w:space="0" w:color="auto"/>
      </w:divBdr>
      <w:divsChild>
        <w:div w:id="1444572524">
          <w:marLeft w:val="0"/>
          <w:marRight w:val="0"/>
          <w:marTop w:val="0"/>
          <w:marBottom w:val="0"/>
          <w:divBdr>
            <w:top w:val="none" w:sz="0" w:space="0" w:color="auto"/>
            <w:left w:val="none" w:sz="0" w:space="0" w:color="auto"/>
            <w:bottom w:val="none" w:sz="0" w:space="0" w:color="auto"/>
            <w:right w:val="none" w:sz="0" w:space="0" w:color="auto"/>
          </w:divBdr>
          <w:divsChild>
            <w:div w:id="753861928">
              <w:marLeft w:val="0"/>
              <w:marRight w:val="0"/>
              <w:marTop w:val="0"/>
              <w:marBottom w:val="0"/>
              <w:divBdr>
                <w:top w:val="none" w:sz="0" w:space="0" w:color="auto"/>
                <w:left w:val="none" w:sz="0" w:space="0" w:color="auto"/>
                <w:bottom w:val="none" w:sz="0" w:space="0" w:color="auto"/>
                <w:right w:val="none" w:sz="0" w:space="0" w:color="auto"/>
              </w:divBdr>
              <w:divsChild>
                <w:div w:id="432870813">
                  <w:marLeft w:val="0"/>
                  <w:marRight w:val="0"/>
                  <w:marTop w:val="0"/>
                  <w:marBottom w:val="210"/>
                  <w:divBdr>
                    <w:top w:val="none" w:sz="0" w:space="0" w:color="auto"/>
                    <w:left w:val="none" w:sz="0" w:space="0" w:color="auto"/>
                    <w:bottom w:val="none" w:sz="0" w:space="0" w:color="auto"/>
                    <w:right w:val="none" w:sz="0" w:space="0" w:color="auto"/>
                  </w:divBdr>
                  <w:divsChild>
                    <w:div w:id="1306083423">
                      <w:marLeft w:val="480"/>
                      <w:marRight w:val="0"/>
                      <w:marTop w:val="0"/>
                      <w:marBottom w:val="240"/>
                      <w:divBdr>
                        <w:top w:val="none" w:sz="0" w:space="0" w:color="auto"/>
                        <w:left w:val="none" w:sz="0" w:space="0" w:color="auto"/>
                        <w:bottom w:val="none" w:sz="0" w:space="0" w:color="auto"/>
                        <w:right w:val="none" w:sz="0" w:space="0" w:color="auto"/>
                      </w:divBdr>
                    </w:div>
                  </w:divsChild>
                </w:div>
                <w:div w:id="1213888695">
                  <w:marLeft w:val="0"/>
                  <w:marRight w:val="0"/>
                  <w:marTop w:val="210"/>
                  <w:marBottom w:val="210"/>
                  <w:divBdr>
                    <w:top w:val="none" w:sz="0" w:space="0" w:color="auto"/>
                    <w:left w:val="none" w:sz="0" w:space="0" w:color="auto"/>
                    <w:bottom w:val="none" w:sz="0" w:space="0" w:color="auto"/>
                    <w:right w:val="none" w:sz="0" w:space="0" w:color="auto"/>
                  </w:divBdr>
                  <w:divsChild>
                    <w:div w:id="1102262751">
                      <w:marLeft w:val="480"/>
                      <w:marRight w:val="0"/>
                      <w:marTop w:val="0"/>
                      <w:marBottom w:val="240"/>
                      <w:divBdr>
                        <w:top w:val="none" w:sz="0" w:space="0" w:color="auto"/>
                        <w:left w:val="none" w:sz="0" w:space="0" w:color="auto"/>
                        <w:bottom w:val="none" w:sz="0" w:space="0" w:color="auto"/>
                        <w:right w:val="none" w:sz="0" w:space="0" w:color="auto"/>
                      </w:divBdr>
                    </w:div>
                  </w:divsChild>
                </w:div>
                <w:div w:id="393624434">
                  <w:marLeft w:val="0"/>
                  <w:marRight w:val="0"/>
                  <w:marTop w:val="210"/>
                  <w:marBottom w:val="210"/>
                  <w:divBdr>
                    <w:top w:val="none" w:sz="0" w:space="0" w:color="auto"/>
                    <w:left w:val="none" w:sz="0" w:space="0" w:color="auto"/>
                    <w:bottom w:val="none" w:sz="0" w:space="0" w:color="auto"/>
                    <w:right w:val="none" w:sz="0" w:space="0" w:color="auto"/>
                  </w:divBdr>
                  <w:divsChild>
                    <w:div w:id="917667542">
                      <w:marLeft w:val="480"/>
                      <w:marRight w:val="0"/>
                      <w:marTop w:val="0"/>
                      <w:marBottom w:val="240"/>
                      <w:divBdr>
                        <w:top w:val="none" w:sz="0" w:space="0" w:color="auto"/>
                        <w:left w:val="none" w:sz="0" w:space="0" w:color="auto"/>
                        <w:bottom w:val="none" w:sz="0" w:space="0" w:color="auto"/>
                        <w:right w:val="none" w:sz="0" w:space="0" w:color="auto"/>
                      </w:divBdr>
                    </w:div>
                  </w:divsChild>
                </w:div>
                <w:div w:id="1144587706">
                  <w:marLeft w:val="0"/>
                  <w:marRight w:val="0"/>
                  <w:marTop w:val="210"/>
                  <w:marBottom w:val="210"/>
                  <w:divBdr>
                    <w:top w:val="none" w:sz="0" w:space="0" w:color="auto"/>
                    <w:left w:val="none" w:sz="0" w:space="0" w:color="auto"/>
                    <w:bottom w:val="none" w:sz="0" w:space="0" w:color="auto"/>
                    <w:right w:val="none" w:sz="0" w:space="0" w:color="auto"/>
                  </w:divBdr>
                  <w:divsChild>
                    <w:div w:id="403576712">
                      <w:marLeft w:val="480"/>
                      <w:marRight w:val="0"/>
                      <w:marTop w:val="0"/>
                      <w:marBottom w:val="240"/>
                      <w:divBdr>
                        <w:top w:val="none" w:sz="0" w:space="0" w:color="auto"/>
                        <w:left w:val="none" w:sz="0" w:space="0" w:color="auto"/>
                        <w:bottom w:val="none" w:sz="0" w:space="0" w:color="auto"/>
                        <w:right w:val="none" w:sz="0" w:space="0" w:color="auto"/>
                      </w:divBdr>
                    </w:div>
                  </w:divsChild>
                </w:div>
                <w:div w:id="1365211796">
                  <w:marLeft w:val="0"/>
                  <w:marRight w:val="0"/>
                  <w:marTop w:val="210"/>
                  <w:marBottom w:val="210"/>
                  <w:divBdr>
                    <w:top w:val="none" w:sz="0" w:space="0" w:color="auto"/>
                    <w:left w:val="none" w:sz="0" w:space="0" w:color="auto"/>
                    <w:bottom w:val="none" w:sz="0" w:space="0" w:color="auto"/>
                    <w:right w:val="none" w:sz="0" w:space="0" w:color="auto"/>
                  </w:divBdr>
                  <w:divsChild>
                    <w:div w:id="1146817158">
                      <w:marLeft w:val="480"/>
                      <w:marRight w:val="0"/>
                      <w:marTop w:val="0"/>
                      <w:marBottom w:val="240"/>
                      <w:divBdr>
                        <w:top w:val="none" w:sz="0" w:space="0" w:color="auto"/>
                        <w:left w:val="none" w:sz="0" w:space="0" w:color="auto"/>
                        <w:bottom w:val="none" w:sz="0" w:space="0" w:color="auto"/>
                        <w:right w:val="none" w:sz="0" w:space="0" w:color="auto"/>
                      </w:divBdr>
                    </w:div>
                  </w:divsChild>
                </w:div>
                <w:div w:id="454057870">
                  <w:marLeft w:val="0"/>
                  <w:marRight w:val="0"/>
                  <w:marTop w:val="210"/>
                  <w:marBottom w:val="210"/>
                  <w:divBdr>
                    <w:top w:val="none" w:sz="0" w:space="0" w:color="auto"/>
                    <w:left w:val="none" w:sz="0" w:space="0" w:color="auto"/>
                    <w:bottom w:val="none" w:sz="0" w:space="0" w:color="auto"/>
                    <w:right w:val="none" w:sz="0" w:space="0" w:color="auto"/>
                  </w:divBdr>
                  <w:divsChild>
                    <w:div w:id="996346267">
                      <w:marLeft w:val="480"/>
                      <w:marRight w:val="0"/>
                      <w:marTop w:val="0"/>
                      <w:marBottom w:val="240"/>
                      <w:divBdr>
                        <w:top w:val="none" w:sz="0" w:space="0" w:color="auto"/>
                        <w:left w:val="none" w:sz="0" w:space="0" w:color="auto"/>
                        <w:bottom w:val="none" w:sz="0" w:space="0" w:color="auto"/>
                        <w:right w:val="none" w:sz="0" w:space="0" w:color="auto"/>
                      </w:divBdr>
                    </w:div>
                  </w:divsChild>
                </w:div>
                <w:div w:id="1694379881">
                  <w:marLeft w:val="0"/>
                  <w:marRight w:val="0"/>
                  <w:marTop w:val="210"/>
                  <w:marBottom w:val="210"/>
                  <w:divBdr>
                    <w:top w:val="none" w:sz="0" w:space="0" w:color="auto"/>
                    <w:left w:val="none" w:sz="0" w:space="0" w:color="auto"/>
                    <w:bottom w:val="none" w:sz="0" w:space="0" w:color="auto"/>
                    <w:right w:val="none" w:sz="0" w:space="0" w:color="auto"/>
                  </w:divBdr>
                  <w:divsChild>
                    <w:div w:id="1932153094">
                      <w:marLeft w:val="480"/>
                      <w:marRight w:val="0"/>
                      <w:marTop w:val="0"/>
                      <w:marBottom w:val="240"/>
                      <w:divBdr>
                        <w:top w:val="none" w:sz="0" w:space="0" w:color="auto"/>
                        <w:left w:val="none" w:sz="0" w:space="0" w:color="auto"/>
                        <w:bottom w:val="none" w:sz="0" w:space="0" w:color="auto"/>
                        <w:right w:val="none" w:sz="0" w:space="0" w:color="auto"/>
                      </w:divBdr>
                    </w:div>
                  </w:divsChild>
                </w:div>
                <w:div w:id="1337070754">
                  <w:marLeft w:val="0"/>
                  <w:marRight w:val="0"/>
                  <w:marTop w:val="210"/>
                  <w:marBottom w:val="210"/>
                  <w:divBdr>
                    <w:top w:val="none" w:sz="0" w:space="0" w:color="auto"/>
                    <w:left w:val="none" w:sz="0" w:space="0" w:color="auto"/>
                    <w:bottom w:val="none" w:sz="0" w:space="0" w:color="auto"/>
                    <w:right w:val="none" w:sz="0" w:space="0" w:color="auto"/>
                  </w:divBdr>
                  <w:divsChild>
                    <w:div w:id="683283286">
                      <w:marLeft w:val="480"/>
                      <w:marRight w:val="0"/>
                      <w:marTop w:val="0"/>
                      <w:marBottom w:val="240"/>
                      <w:divBdr>
                        <w:top w:val="none" w:sz="0" w:space="0" w:color="auto"/>
                        <w:left w:val="none" w:sz="0" w:space="0" w:color="auto"/>
                        <w:bottom w:val="none" w:sz="0" w:space="0" w:color="auto"/>
                        <w:right w:val="none" w:sz="0" w:space="0" w:color="auto"/>
                      </w:divBdr>
                      <w:divsChild>
                        <w:div w:id="17355398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7711656">
                  <w:marLeft w:val="0"/>
                  <w:marRight w:val="0"/>
                  <w:marTop w:val="210"/>
                  <w:marBottom w:val="210"/>
                  <w:divBdr>
                    <w:top w:val="none" w:sz="0" w:space="0" w:color="auto"/>
                    <w:left w:val="none" w:sz="0" w:space="0" w:color="auto"/>
                    <w:bottom w:val="none" w:sz="0" w:space="0" w:color="auto"/>
                    <w:right w:val="none" w:sz="0" w:space="0" w:color="auto"/>
                  </w:divBdr>
                  <w:divsChild>
                    <w:div w:id="137111636">
                      <w:marLeft w:val="480"/>
                      <w:marRight w:val="0"/>
                      <w:marTop w:val="0"/>
                      <w:marBottom w:val="240"/>
                      <w:divBdr>
                        <w:top w:val="none" w:sz="0" w:space="0" w:color="auto"/>
                        <w:left w:val="none" w:sz="0" w:space="0" w:color="auto"/>
                        <w:bottom w:val="none" w:sz="0" w:space="0" w:color="auto"/>
                        <w:right w:val="none" w:sz="0" w:space="0" w:color="auto"/>
                      </w:divBdr>
                    </w:div>
                  </w:divsChild>
                </w:div>
                <w:div w:id="60254515">
                  <w:marLeft w:val="0"/>
                  <w:marRight w:val="0"/>
                  <w:marTop w:val="210"/>
                  <w:marBottom w:val="210"/>
                  <w:divBdr>
                    <w:top w:val="none" w:sz="0" w:space="0" w:color="auto"/>
                    <w:left w:val="none" w:sz="0" w:space="0" w:color="auto"/>
                    <w:bottom w:val="none" w:sz="0" w:space="0" w:color="auto"/>
                    <w:right w:val="none" w:sz="0" w:space="0" w:color="auto"/>
                  </w:divBdr>
                  <w:divsChild>
                    <w:div w:id="1301106894">
                      <w:marLeft w:val="480"/>
                      <w:marRight w:val="0"/>
                      <w:marTop w:val="0"/>
                      <w:marBottom w:val="240"/>
                      <w:divBdr>
                        <w:top w:val="none" w:sz="0" w:space="0" w:color="auto"/>
                        <w:left w:val="none" w:sz="0" w:space="0" w:color="auto"/>
                        <w:bottom w:val="none" w:sz="0" w:space="0" w:color="auto"/>
                        <w:right w:val="none" w:sz="0" w:space="0" w:color="auto"/>
                      </w:divBdr>
                    </w:div>
                  </w:divsChild>
                </w:div>
                <w:div w:id="828326456">
                  <w:marLeft w:val="0"/>
                  <w:marRight w:val="0"/>
                  <w:marTop w:val="210"/>
                  <w:marBottom w:val="210"/>
                  <w:divBdr>
                    <w:top w:val="none" w:sz="0" w:space="0" w:color="auto"/>
                    <w:left w:val="none" w:sz="0" w:space="0" w:color="auto"/>
                    <w:bottom w:val="none" w:sz="0" w:space="0" w:color="auto"/>
                    <w:right w:val="none" w:sz="0" w:space="0" w:color="auto"/>
                  </w:divBdr>
                  <w:divsChild>
                    <w:div w:id="197932791">
                      <w:marLeft w:val="480"/>
                      <w:marRight w:val="0"/>
                      <w:marTop w:val="0"/>
                      <w:marBottom w:val="240"/>
                      <w:divBdr>
                        <w:top w:val="none" w:sz="0" w:space="0" w:color="auto"/>
                        <w:left w:val="none" w:sz="0" w:space="0" w:color="auto"/>
                        <w:bottom w:val="none" w:sz="0" w:space="0" w:color="auto"/>
                        <w:right w:val="none" w:sz="0" w:space="0" w:color="auto"/>
                      </w:divBdr>
                      <w:divsChild>
                        <w:div w:id="17126547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81304877">
                  <w:marLeft w:val="0"/>
                  <w:marRight w:val="0"/>
                  <w:marTop w:val="210"/>
                  <w:marBottom w:val="210"/>
                  <w:divBdr>
                    <w:top w:val="none" w:sz="0" w:space="0" w:color="auto"/>
                    <w:left w:val="none" w:sz="0" w:space="0" w:color="auto"/>
                    <w:bottom w:val="none" w:sz="0" w:space="0" w:color="auto"/>
                    <w:right w:val="none" w:sz="0" w:space="0" w:color="auto"/>
                  </w:divBdr>
                  <w:divsChild>
                    <w:div w:id="73169300">
                      <w:marLeft w:val="480"/>
                      <w:marRight w:val="0"/>
                      <w:marTop w:val="0"/>
                      <w:marBottom w:val="240"/>
                      <w:divBdr>
                        <w:top w:val="none" w:sz="0" w:space="0" w:color="auto"/>
                        <w:left w:val="none" w:sz="0" w:space="0" w:color="auto"/>
                        <w:bottom w:val="none" w:sz="0" w:space="0" w:color="auto"/>
                        <w:right w:val="none" w:sz="0" w:space="0" w:color="auto"/>
                      </w:divBdr>
                    </w:div>
                  </w:divsChild>
                </w:div>
                <w:div w:id="786775090">
                  <w:marLeft w:val="0"/>
                  <w:marRight w:val="0"/>
                  <w:marTop w:val="210"/>
                  <w:marBottom w:val="210"/>
                  <w:divBdr>
                    <w:top w:val="none" w:sz="0" w:space="0" w:color="auto"/>
                    <w:left w:val="none" w:sz="0" w:space="0" w:color="auto"/>
                    <w:bottom w:val="none" w:sz="0" w:space="0" w:color="auto"/>
                    <w:right w:val="none" w:sz="0" w:space="0" w:color="auto"/>
                  </w:divBdr>
                  <w:divsChild>
                    <w:div w:id="1057900777">
                      <w:marLeft w:val="480"/>
                      <w:marRight w:val="0"/>
                      <w:marTop w:val="0"/>
                      <w:marBottom w:val="240"/>
                      <w:divBdr>
                        <w:top w:val="none" w:sz="0" w:space="0" w:color="auto"/>
                        <w:left w:val="none" w:sz="0" w:space="0" w:color="auto"/>
                        <w:bottom w:val="none" w:sz="0" w:space="0" w:color="auto"/>
                        <w:right w:val="none" w:sz="0" w:space="0" w:color="auto"/>
                      </w:divBdr>
                    </w:div>
                  </w:divsChild>
                </w:div>
                <w:div w:id="350645074">
                  <w:marLeft w:val="0"/>
                  <w:marRight w:val="0"/>
                  <w:marTop w:val="210"/>
                  <w:marBottom w:val="210"/>
                  <w:divBdr>
                    <w:top w:val="none" w:sz="0" w:space="0" w:color="auto"/>
                    <w:left w:val="none" w:sz="0" w:space="0" w:color="auto"/>
                    <w:bottom w:val="none" w:sz="0" w:space="0" w:color="auto"/>
                    <w:right w:val="none" w:sz="0" w:space="0" w:color="auto"/>
                  </w:divBdr>
                  <w:divsChild>
                    <w:div w:id="1659193246">
                      <w:marLeft w:val="480"/>
                      <w:marRight w:val="0"/>
                      <w:marTop w:val="0"/>
                      <w:marBottom w:val="240"/>
                      <w:divBdr>
                        <w:top w:val="none" w:sz="0" w:space="0" w:color="auto"/>
                        <w:left w:val="none" w:sz="0" w:space="0" w:color="auto"/>
                        <w:bottom w:val="none" w:sz="0" w:space="0" w:color="auto"/>
                        <w:right w:val="none" w:sz="0" w:space="0" w:color="auto"/>
                      </w:divBdr>
                    </w:div>
                  </w:divsChild>
                </w:div>
                <w:div w:id="1150637807">
                  <w:marLeft w:val="0"/>
                  <w:marRight w:val="0"/>
                  <w:marTop w:val="210"/>
                  <w:marBottom w:val="0"/>
                  <w:divBdr>
                    <w:top w:val="none" w:sz="0" w:space="0" w:color="auto"/>
                    <w:left w:val="none" w:sz="0" w:space="0" w:color="auto"/>
                    <w:bottom w:val="none" w:sz="0" w:space="0" w:color="auto"/>
                    <w:right w:val="none" w:sz="0" w:space="0" w:color="auto"/>
                  </w:divBdr>
                  <w:divsChild>
                    <w:div w:id="1093747975">
                      <w:marLeft w:val="480"/>
                      <w:marRight w:val="0"/>
                      <w:marTop w:val="0"/>
                      <w:marBottom w:val="240"/>
                      <w:divBdr>
                        <w:top w:val="none" w:sz="0" w:space="0" w:color="auto"/>
                        <w:left w:val="none" w:sz="0" w:space="0" w:color="auto"/>
                        <w:bottom w:val="none" w:sz="0" w:space="0" w:color="auto"/>
                        <w:right w:val="none" w:sz="0" w:space="0" w:color="auto"/>
                      </w:divBdr>
                      <w:divsChild>
                        <w:div w:id="1274289242">
                          <w:marLeft w:val="0"/>
                          <w:marRight w:val="0"/>
                          <w:marTop w:val="0"/>
                          <w:marBottom w:val="210"/>
                          <w:divBdr>
                            <w:top w:val="none" w:sz="0" w:space="0" w:color="auto"/>
                            <w:left w:val="none" w:sz="0" w:space="0" w:color="auto"/>
                            <w:bottom w:val="none" w:sz="0" w:space="0" w:color="auto"/>
                            <w:right w:val="none" w:sz="0" w:space="0" w:color="auto"/>
                          </w:divBdr>
                        </w:div>
                        <w:div w:id="1687755736">
                          <w:marLeft w:val="0"/>
                          <w:marRight w:val="0"/>
                          <w:marTop w:val="0"/>
                          <w:marBottom w:val="0"/>
                          <w:divBdr>
                            <w:top w:val="none" w:sz="0" w:space="0" w:color="auto"/>
                            <w:left w:val="none" w:sz="0" w:space="0" w:color="auto"/>
                            <w:bottom w:val="none" w:sz="0" w:space="0" w:color="auto"/>
                            <w:right w:val="none" w:sz="0" w:space="0" w:color="auto"/>
                          </w:divBdr>
                          <w:divsChild>
                            <w:div w:id="79257112">
                              <w:marLeft w:val="0"/>
                              <w:marRight w:val="0"/>
                              <w:marTop w:val="210"/>
                              <w:marBottom w:val="210"/>
                              <w:divBdr>
                                <w:top w:val="none" w:sz="0" w:space="0" w:color="auto"/>
                                <w:left w:val="none" w:sz="0" w:space="0" w:color="auto"/>
                                <w:bottom w:val="none" w:sz="0" w:space="0" w:color="auto"/>
                                <w:right w:val="none" w:sz="0" w:space="0" w:color="auto"/>
                              </w:divBdr>
                              <w:divsChild>
                                <w:div w:id="1208569798">
                                  <w:marLeft w:val="480"/>
                                  <w:marRight w:val="0"/>
                                  <w:marTop w:val="0"/>
                                  <w:marBottom w:val="240"/>
                                  <w:divBdr>
                                    <w:top w:val="none" w:sz="0" w:space="0" w:color="auto"/>
                                    <w:left w:val="none" w:sz="0" w:space="0" w:color="auto"/>
                                    <w:bottom w:val="none" w:sz="0" w:space="0" w:color="auto"/>
                                    <w:right w:val="none" w:sz="0" w:space="0" w:color="auto"/>
                                  </w:divBdr>
                                </w:div>
                              </w:divsChild>
                            </w:div>
                            <w:div w:id="1621106245">
                              <w:marLeft w:val="0"/>
                              <w:marRight w:val="0"/>
                              <w:marTop w:val="210"/>
                              <w:marBottom w:val="210"/>
                              <w:divBdr>
                                <w:top w:val="none" w:sz="0" w:space="0" w:color="auto"/>
                                <w:left w:val="none" w:sz="0" w:space="0" w:color="auto"/>
                                <w:bottom w:val="none" w:sz="0" w:space="0" w:color="auto"/>
                                <w:right w:val="none" w:sz="0" w:space="0" w:color="auto"/>
                              </w:divBdr>
                              <w:divsChild>
                                <w:div w:id="1148934603">
                                  <w:marLeft w:val="480"/>
                                  <w:marRight w:val="0"/>
                                  <w:marTop w:val="0"/>
                                  <w:marBottom w:val="240"/>
                                  <w:divBdr>
                                    <w:top w:val="none" w:sz="0" w:space="0" w:color="auto"/>
                                    <w:left w:val="none" w:sz="0" w:space="0" w:color="auto"/>
                                    <w:bottom w:val="none" w:sz="0" w:space="0" w:color="auto"/>
                                    <w:right w:val="none" w:sz="0" w:space="0" w:color="auto"/>
                                  </w:divBdr>
                                  <w:divsChild>
                                    <w:div w:id="1517844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2957861">
                              <w:marLeft w:val="0"/>
                              <w:marRight w:val="0"/>
                              <w:marTop w:val="210"/>
                              <w:marBottom w:val="0"/>
                              <w:divBdr>
                                <w:top w:val="none" w:sz="0" w:space="0" w:color="auto"/>
                                <w:left w:val="none" w:sz="0" w:space="0" w:color="auto"/>
                                <w:bottom w:val="none" w:sz="0" w:space="0" w:color="auto"/>
                                <w:right w:val="none" w:sz="0" w:space="0" w:color="auto"/>
                              </w:divBdr>
                              <w:divsChild>
                                <w:div w:id="11944207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600307">
      <w:bodyDiv w:val="1"/>
      <w:marLeft w:val="0"/>
      <w:marRight w:val="0"/>
      <w:marTop w:val="0"/>
      <w:marBottom w:val="0"/>
      <w:divBdr>
        <w:top w:val="none" w:sz="0" w:space="0" w:color="auto"/>
        <w:left w:val="none" w:sz="0" w:space="0" w:color="auto"/>
        <w:bottom w:val="none" w:sz="0" w:space="0" w:color="auto"/>
        <w:right w:val="none" w:sz="0" w:space="0" w:color="auto"/>
      </w:divBdr>
      <w:divsChild>
        <w:div w:id="1601334692">
          <w:marLeft w:val="0"/>
          <w:marRight w:val="0"/>
          <w:marTop w:val="390"/>
          <w:marBottom w:val="0"/>
          <w:divBdr>
            <w:top w:val="none" w:sz="0" w:space="0" w:color="auto"/>
            <w:left w:val="none" w:sz="0" w:space="0" w:color="auto"/>
            <w:bottom w:val="none" w:sz="0" w:space="0" w:color="auto"/>
            <w:right w:val="none" w:sz="0" w:space="0" w:color="auto"/>
          </w:divBdr>
        </w:div>
        <w:div w:id="1966080166">
          <w:marLeft w:val="0"/>
          <w:marRight w:val="0"/>
          <w:marTop w:val="0"/>
          <w:marBottom w:val="0"/>
          <w:divBdr>
            <w:top w:val="none" w:sz="0" w:space="0" w:color="auto"/>
            <w:left w:val="none" w:sz="0" w:space="0" w:color="auto"/>
            <w:bottom w:val="none" w:sz="0" w:space="0" w:color="auto"/>
            <w:right w:val="none" w:sz="0" w:space="0" w:color="auto"/>
          </w:divBdr>
          <w:divsChild>
            <w:div w:id="1298100584">
              <w:marLeft w:val="0"/>
              <w:marRight w:val="0"/>
              <w:marTop w:val="0"/>
              <w:marBottom w:val="210"/>
              <w:divBdr>
                <w:top w:val="none" w:sz="0" w:space="0" w:color="auto"/>
                <w:left w:val="none" w:sz="0" w:space="0" w:color="auto"/>
                <w:bottom w:val="none" w:sz="0" w:space="0" w:color="auto"/>
                <w:right w:val="none" w:sz="0" w:space="0" w:color="auto"/>
              </w:divBdr>
            </w:div>
            <w:div w:id="314190013">
              <w:marLeft w:val="0"/>
              <w:marRight w:val="0"/>
              <w:marTop w:val="0"/>
              <w:marBottom w:val="0"/>
              <w:divBdr>
                <w:top w:val="none" w:sz="0" w:space="0" w:color="auto"/>
                <w:left w:val="none" w:sz="0" w:space="0" w:color="auto"/>
                <w:bottom w:val="none" w:sz="0" w:space="0" w:color="auto"/>
                <w:right w:val="none" w:sz="0" w:space="0" w:color="auto"/>
              </w:divBdr>
              <w:divsChild>
                <w:div w:id="1326274878">
                  <w:marLeft w:val="0"/>
                  <w:marRight w:val="0"/>
                  <w:marTop w:val="210"/>
                  <w:marBottom w:val="210"/>
                  <w:divBdr>
                    <w:top w:val="none" w:sz="0" w:space="0" w:color="auto"/>
                    <w:left w:val="none" w:sz="0" w:space="0" w:color="auto"/>
                    <w:bottom w:val="none" w:sz="0" w:space="0" w:color="auto"/>
                    <w:right w:val="none" w:sz="0" w:space="0" w:color="auto"/>
                  </w:divBdr>
                  <w:divsChild>
                    <w:div w:id="1228497325">
                      <w:marLeft w:val="480"/>
                      <w:marRight w:val="0"/>
                      <w:marTop w:val="0"/>
                      <w:marBottom w:val="240"/>
                      <w:divBdr>
                        <w:top w:val="none" w:sz="0" w:space="0" w:color="auto"/>
                        <w:left w:val="none" w:sz="0" w:space="0" w:color="auto"/>
                        <w:bottom w:val="none" w:sz="0" w:space="0" w:color="auto"/>
                        <w:right w:val="none" w:sz="0" w:space="0" w:color="auto"/>
                      </w:divBdr>
                    </w:div>
                  </w:divsChild>
                </w:div>
                <w:div w:id="1437754325">
                  <w:marLeft w:val="0"/>
                  <w:marRight w:val="0"/>
                  <w:marTop w:val="210"/>
                  <w:marBottom w:val="0"/>
                  <w:divBdr>
                    <w:top w:val="none" w:sz="0" w:space="0" w:color="auto"/>
                    <w:left w:val="none" w:sz="0" w:space="0" w:color="auto"/>
                    <w:bottom w:val="none" w:sz="0" w:space="0" w:color="auto"/>
                    <w:right w:val="none" w:sz="0" w:space="0" w:color="auto"/>
                  </w:divBdr>
                  <w:divsChild>
                    <w:div w:id="132061764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12406482">
      <w:bodyDiv w:val="1"/>
      <w:marLeft w:val="0"/>
      <w:marRight w:val="0"/>
      <w:marTop w:val="0"/>
      <w:marBottom w:val="0"/>
      <w:divBdr>
        <w:top w:val="none" w:sz="0" w:space="0" w:color="auto"/>
        <w:left w:val="none" w:sz="0" w:space="0" w:color="auto"/>
        <w:bottom w:val="none" w:sz="0" w:space="0" w:color="auto"/>
        <w:right w:val="none" w:sz="0" w:space="0" w:color="auto"/>
      </w:divBdr>
      <w:divsChild>
        <w:div w:id="1548493122">
          <w:marLeft w:val="0"/>
          <w:marRight w:val="0"/>
          <w:marTop w:val="0"/>
          <w:marBottom w:val="0"/>
          <w:divBdr>
            <w:top w:val="none" w:sz="0" w:space="0" w:color="auto"/>
            <w:left w:val="none" w:sz="0" w:space="0" w:color="auto"/>
            <w:bottom w:val="none" w:sz="0" w:space="0" w:color="auto"/>
            <w:right w:val="none" w:sz="0" w:space="0" w:color="auto"/>
          </w:divBdr>
          <w:divsChild>
            <w:div w:id="1459688875">
              <w:marLeft w:val="0"/>
              <w:marRight w:val="0"/>
              <w:marTop w:val="210"/>
              <w:marBottom w:val="210"/>
              <w:divBdr>
                <w:top w:val="none" w:sz="0" w:space="0" w:color="auto"/>
                <w:left w:val="none" w:sz="0" w:space="0" w:color="auto"/>
                <w:bottom w:val="none" w:sz="0" w:space="0" w:color="auto"/>
                <w:right w:val="none" w:sz="0" w:space="0" w:color="auto"/>
              </w:divBdr>
              <w:divsChild>
                <w:div w:id="989746347">
                  <w:marLeft w:val="480"/>
                  <w:marRight w:val="0"/>
                  <w:marTop w:val="0"/>
                  <w:marBottom w:val="0"/>
                  <w:divBdr>
                    <w:top w:val="none" w:sz="0" w:space="0" w:color="auto"/>
                    <w:left w:val="none" w:sz="0" w:space="0" w:color="auto"/>
                    <w:bottom w:val="none" w:sz="0" w:space="0" w:color="auto"/>
                    <w:right w:val="none" w:sz="0" w:space="0" w:color="auto"/>
                  </w:divBdr>
                </w:div>
              </w:divsChild>
            </w:div>
            <w:div w:id="1832018581">
              <w:marLeft w:val="0"/>
              <w:marRight w:val="0"/>
              <w:marTop w:val="210"/>
              <w:marBottom w:val="210"/>
              <w:divBdr>
                <w:top w:val="none" w:sz="0" w:space="0" w:color="auto"/>
                <w:left w:val="none" w:sz="0" w:space="0" w:color="auto"/>
                <w:bottom w:val="none" w:sz="0" w:space="0" w:color="auto"/>
                <w:right w:val="none" w:sz="0" w:space="0" w:color="auto"/>
              </w:divBdr>
              <w:divsChild>
                <w:div w:id="1459181287">
                  <w:marLeft w:val="480"/>
                  <w:marRight w:val="0"/>
                  <w:marTop w:val="0"/>
                  <w:marBottom w:val="0"/>
                  <w:divBdr>
                    <w:top w:val="none" w:sz="0" w:space="0" w:color="auto"/>
                    <w:left w:val="none" w:sz="0" w:space="0" w:color="auto"/>
                    <w:bottom w:val="none" w:sz="0" w:space="0" w:color="auto"/>
                    <w:right w:val="none" w:sz="0" w:space="0" w:color="auto"/>
                  </w:divBdr>
                </w:div>
              </w:divsChild>
            </w:div>
            <w:div w:id="696933246">
              <w:marLeft w:val="0"/>
              <w:marRight w:val="0"/>
              <w:marTop w:val="210"/>
              <w:marBottom w:val="210"/>
              <w:divBdr>
                <w:top w:val="none" w:sz="0" w:space="0" w:color="auto"/>
                <w:left w:val="none" w:sz="0" w:space="0" w:color="auto"/>
                <w:bottom w:val="none" w:sz="0" w:space="0" w:color="auto"/>
                <w:right w:val="none" w:sz="0" w:space="0" w:color="auto"/>
              </w:divBdr>
              <w:divsChild>
                <w:div w:id="477108297">
                  <w:marLeft w:val="480"/>
                  <w:marRight w:val="0"/>
                  <w:marTop w:val="0"/>
                  <w:marBottom w:val="0"/>
                  <w:divBdr>
                    <w:top w:val="none" w:sz="0" w:space="0" w:color="auto"/>
                    <w:left w:val="none" w:sz="0" w:space="0" w:color="auto"/>
                    <w:bottom w:val="none" w:sz="0" w:space="0" w:color="auto"/>
                    <w:right w:val="none" w:sz="0" w:space="0" w:color="auto"/>
                  </w:divBdr>
                </w:div>
              </w:divsChild>
            </w:div>
            <w:div w:id="1808930572">
              <w:marLeft w:val="0"/>
              <w:marRight w:val="0"/>
              <w:marTop w:val="210"/>
              <w:marBottom w:val="210"/>
              <w:divBdr>
                <w:top w:val="none" w:sz="0" w:space="0" w:color="auto"/>
                <w:left w:val="none" w:sz="0" w:space="0" w:color="auto"/>
                <w:bottom w:val="none" w:sz="0" w:space="0" w:color="auto"/>
                <w:right w:val="none" w:sz="0" w:space="0" w:color="auto"/>
              </w:divBdr>
              <w:divsChild>
                <w:div w:id="589117643">
                  <w:marLeft w:val="480"/>
                  <w:marRight w:val="0"/>
                  <w:marTop w:val="0"/>
                  <w:marBottom w:val="0"/>
                  <w:divBdr>
                    <w:top w:val="none" w:sz="0" w:space="0" w:color="auto"/>
                    <w:left w:val="none" w:sz="0" w:space="0" w:color="auto"/>
                    <w:bottom w:val="none" w:sz="0" w:space="0" w:color="auto"/>
                    <w:right w:val="none" w:sz="0" w:space="0" w:color="auto"/>
                  </w:divBdr>
                </w:div>
              </w:divsChild>
            </w:div>
            <w:div w:id="476725641">
              <w:marLeft w:val="0"/>
              <w:marRight w:val="0"/>
              <w:marTop w:val="210"/>
              <w:marBottom w:val="210"/>
              <w:divBdr>
                <w:top w:val="none" w:sz="0" w:space="0" w:color="auto"/>
                <w:left w:val="none" w:sz="0" w:space="0" w:color="auto"/>
                <w:bottom w:val="none" w:sz="0" w:space="0" w:color="auto"/>
                <w:right w:val="none" w:sz="0" w:space="0" w:color="auto"/>
              </w:divBdr>
              <w:divsChild>
                <w:div w:id="1109659666">
                  <w:marLeft w:val="480"/>
                  <w:marRight w:val="0"/>
                  <w:marTop w:val="0"/>
                  <w:marBottom w:val="0"/>
                  <w:divBdr>
                    <w:top w:val="none" w:sz="0" w:space="0" w:color="auto"/>
                    <w:left w:val="none" w:sz="0" w:space="0" w:color="auto"/>
                    <w:bottom w:val="none" w:sz="0" w:space="0" w:color="auto"/>
                    <w:right w:val="none" w:sz="0" w:space="0" w:color="auto"/>
                  </w:divBdr>
                </w:div>
              </w:divsChild>
            </w:div>
            <w:div w:id="1184587740">
              <w:marLeft w:val="0"/>
              <w:marRight w:val="0"/>
              <w:marTop w:val="210"/>
              <w:marBottom w:val="210"/>
              <w:divBdr>
                <w:top w:val="none" w:sz="0" w:space="0" w:color="auto"/>
                <w:left w:val="none" w:sz="0" w:space="0" w:color="auto"/>
                <w:bottom w:val="none" w:sz="0" w:space="0" w:color="auto"/>
                <w:right w:val="none" w:sz="0" w:space="0" w:color="auto"/>
              </w:divBdr>
              <w:divsChild>
                <w:div w:id="1108503828">
                  <w:marLeft w:val="480"/>
                  <w:marRight w:val="0"/>
                  <w:marTop w:val="0"/>
                  <w:marBottom w:val="0"/>
                  <w:divBdr>
                    <w:top w:val="none" w:sz="0" w:space="0" w:color="auto"/>
                    <w:left w:val="none" w:sz="0" w:space="0" w:color="auto"/>
                    <w:bottom w:val="none" w:sz="0" w:space="0" w:color="auto"/>
                    <w:right w:val="none" w:sz="0" w:space="0" w:color="auto"/>
                  </w:divBdr>
                </w:div>
              </w:divsChild>
            </w:div>
            <w:div w:id="1466241552">
              <w:marLeft w:val="0"/>
              <w:marRight w:val="0"/>
              <w:marTop w:val="210"/>
              <w:marBottom w:val="210"/>
              <w:divBdr>
                <w:top w:val="none" w:sz="0" w:space="0" w:color="auto"/>
                <w:left w:val="none" w:sz="0" w:space="0" w:color="auto"/>
                <w:bottom w:val="none" w:sz="0" w:space="0" w:color="auto"/>
                <w:right w:val="none" w:sz="0" w:space="0" w:color="auto"/>
              </w:divBdr>
              <w:divsChild>
                <w:div w:id="282426395">
                  <w:marLeft w:val="480"/>
                  <w:marRight w:val="0"/>
                  <w:marTop w:val="0"/>
                  <w:marBottom w:val="0"/>
                  <w:divBdr>
                    <w:top w:val="none" w:sz="0" w:space="0" w:color="auto"/>
                    <w:left w:val="none" w:sz="0" w:space="0" w:color="auto"/>
                    <w:bottom w:val="none" w:sz="0" w:space="0" w:color="auto"/>
                    <w:right w:val="none" w:sz="0" w:space="0" w:color="auto"/>
                  </w:divBdr>
                </w:div>
              </w:divsChild>
            </w:div>
            <w:div w:id="1756366606">
              <w:marLeft w:val="0"/>
              <w:marRight w:val="0"/>
              <w:marTop w:val="210"/>
              <w:marBottom w:val="210"/>
              <w:divBdr>
                <w:top w:val="none" w:sz="0" w:space="0" w:color="auto"/>
                <w:left w:val="none" w:sz="0" w:space="0" w:color="auto"/>
                <w:bottom w:val="none" w:sz="0" w:space="0" w:color="auto"/>
                <w:right w:val="none" w:sz="0" w:space="0" w:color="auto"/>
              </w:divBdr>
              <w:divsChild>
                <w:div w:id="1798642809">
                  <w:marLeft w:val="480"/>
                  <w:marRight w:val="0"/>
                  <w:marTop w:val="0"/>
                  <w:marBottom w:val="0"/>
                  <w:divBdr>
                    <w:top w:val="none" w:sz="0" w:space="0" w:color="auto"/>
                    <w:left w:val="none" w:sz="0" w:space="0" w:color="auto"/>
                    <w:bottom w:val="none" w:sz="0" w:space="0" w:color="auto"/>
                    <w:right w:val="none" w:sz="0" w:space="0" w:color="auto"/>
                  </w:divBdr>
                </w:div>
              </w:divsChild>
            </w:div>
            <w:div w:id="788889434">
              <w:marLeft w:val="0"/>
              <w:marRight w:val="0"/>
              <w:marTop w:val="210"/>
              <w:marBottom w:val="0"/>
              <w:divBdr>
                <w:top w:val="none" w:sz="0" w:space="0" w:color="auto"/>
                <w:left w:val="none" w:sz="0" w:space="0" w:color="auto"/>
                <w:bottom w:val="none" w:sz="0" w:space="0" w:color="auto"/>
                <w:right w:val="none" w:sz="0" w:space="0" w:color="auto"/>
              </w:divBdr>
              <w:divsChild>
                <w:div w:id="9512055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7065">
      <w:bodyDiv w:val="1"/>
      <w:marLeft w:val="0"/>
      <w:marRight w:val="0"/>
      <w:marTop w:val="0"/>
      <w:marBottom w:val="0"/>
      <w:divBdr>
        <w:top w:val="none" w:sz="0" w:space="0" w:color="auto"/>
        <w:left w:val="none" w:sz="0" w:space="0" w:color="auto"/>
        <w:bottom w:val="none" w:sz="0" w:space="0" w:color="auto"/>
        <w:right w:val="none" w:sz="0" w:space="0" w:color="auto"/>
      </w:divBdr>
    </w:div>
    <w:div w:id="2030062011">
      <w:bodyDiv w:val="1"/>
      <w:marLeft w:val="0"/>
      <w:marRight w:val="0"/>
      <w:marTop w:val="0"/>
      <w:marBottom w:val="0"/>
      <w:divBdr>
        <w:top w:val="none" w:sz="0" w:space="0" w:color="auto"/>
        <w:left w:val="none" w:sz="0" w:space="0" w:color="auto"/>
        <w:bottom w:val="none" w:sz="0" w:space="0" w:color="auto"/>
        <w:right w:val="none" w:sz="0" w:space="0" w:color="auto"/>
      </w:divBdr>
    </w:div>
    <w:div w:id="2091266512">
      <w:bodyDiv w:val="1"/>
      <w:marLeft w:val="0"/>
      <w:marRight w:val="0"/>
      <w:marTop w:val="0"/>
      <w:marBottom w:val="0"/>
      <w:divBdr>
        <w:top w:val="none" w:sz="0" w:space="0" w:color="auto"/>
        <w:left w:val="none" w:sz="0" w:space="0" w:color="auto"/>
        <w:bottom w:val="none" w:sz="0" w:space="0" w:color="auto"/>
        <w:right w:val="none" w:sz="0" w:space="0" w:color="auto"/>
      </w:divBdr>
      <w:divsChild>
        <w:div w:id="51931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7712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de360.com/26841939?highlight=plastic&amp;searchId=5540851377368122" TargetMode="External"/><Relationship Id="rId4" Type="http://schemas.openxmlformats.org/officeDocument/2006/relationships/settings" Target="settings.xml"/><Relationship Id="rId9" Type="http://schemas.openxmlformats.org/officeDocument/2006/relationships/hyperlink" Target="https://ecode360.com/26841924?highlight=plastic&amp;searchId=5540851377368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4154-A1B9-4AD2-8AC4-4A8C6CD4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 Spolzino</dc:creator>
  <cp:lastModifiedBy>Elisete Acosta</cp:lastModifiedBy>
  <cp:revision>2</cp:revision>
  <cp:lastPrinted>2019-09-23T16:02:00Z</cp:lastPrinted>
  <dcterms:created xsi:type="dcterms:W3CDTF">2019-10-25T12:25:00Z</dcterms:created>
  <dcterms:modified xsi:type="dcterms:W3CDTF">2019-10-25T12:25:00Z</dcterms:modified>
</cp:coreProperties>
</file>